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078"/>
        <w:gridCol w:w="2160"/>
        <w:gridCol w:w="3618"/>
      </w:tblGrid>
      <w:tr w:rsidR="00C07A5F" w:rsidTr="00C07A5F">
        <w:tc>
          <w:tcPr>
            <w:tcW w:w="3078" w:type="dxa"/>
          </w:tcPr>
          <w:p w:rsidR="00F42525" w:rsidRDefault="00F42525">
            <w:r>
              <w:t>&lt;</w:t>
            </w:r>
            <w:proofErr w:type="spellStart"/>
            <w:proofErr w:type="gramStart"/>
            <w:r>
              <w:t>titleInfo</w:t>
            </w:r>
            <w:proofErr w:type="spellEnd"/>
            <w:proofErr w:type="gramEnd"/>
            <w:r>
              <w:t>&gt;&lt;title&gt; (all types)</w:t>
            </w:r>
          </w:p>
          <w:p w:rsidR="00F42525" w:rsidRDefault="00F42525">
            <w:r>
              <w:t>&lt;</w:t>
            </w:r>
            <w:proofErr w:type="spellStart"/>
            <w:proofErr w:type="gramStart"/>
            <w:r>
              <w:t>titleInfo</w:t>
            </w:r>
            <w:proofErr w:type="spellEnd"/>
            <w:proofErr w:type="gramEnd"/>
            <w:r>
              <w:t>&gt;&lt;subtitle&gt;</w:t>
            </w:r>
          </w:p>
        </w:tc>
        <w:tc>
          <w:tcPr>
            <w:tcW w:w="2160" w:type="dxa"/>
          </w:tcPr>
          <w:p w:rsidR="00F42525" w:rsidRDefault="00F42525">
            <w:r>
              <w:t>&lt;</w:t>
            </w:r>
            <w:proofErr w:type="spellStart"/>
            <w:proofErr w:type="gramStart"/>
            <w:r>
              <w:t>dc:title</w:t>
            </w:r>
            <w:proofErr w:type="spellEnd"/>
            <w:proofErr w:type="gramEnd"/>
            <w:r>
              <w:t>&gt;</w:t>
            </w:r>
          </w:p>
        </w:tc>
        <w:tc>
          <w:tcPr>
            <w:tcW w:w="3618" w:type="dxa"/>
          </w:tcPr>
          <w:p w:rsidR="00F42525" w:rsidRDefault="00F42525">
            <w:r>
              <w:t>I didn’t raise my dog to be a sausage</w:t>
            </w:r>
          </w:p>
          <w:p w:rsidR="00F42525" w:rsidRDefault="00F42525">
            <w:proofErr w:type="gramStart"/>
            <w:r>
              <w:t>comic</w:t>
            </w:r>
            <w:proofErr w:type="gramEnd"/>
            <w:r>
              <w:t xml:space="preserve"> song</w:t>
            </w:r>
          </w:p>
          <w:p w:rsidR="00F42525" w:rsidRDefault="00F42525">
            <w:r>
              <w:t>Mary Noodle had a poodle</w:t>
            </w:r>
          </w:p>
          <w:p w:rsidR="00F42525" w:rsidRDefault="00F42525">
            <w:r>
              <w:t>I’ll let you take my dog out for a ramble</w:t>
            </w:r>
          </w:p>
        </w:tc>
      </w:tr>
      <w:tr w:rsidR="00C07A5F" w:rsidTr="00C07A5F">
        <w:tc>
          <w:tcPr>
            <w:tcW w:w="3078" w:type="dxa"/>
          </w:tcPr>
          <w:p w:rsidR="00F42525" w:rsidRDefault="00F42525">
            <w:bookmarkStart w:id="0" w:name="_GoBack"/>
            <w:r>
              <w:t>&lt;</w:t>
            </w:r>
            <w:proofErr w:type="gramStart"/>
            <w:r>
              <w:t>name</w:t>
            </w:r>
            <w:proofErr w:type="gramEnd"/>
            <w:r>
              <w:t>&gt;&lt;</w:t>
            </w:r>
            <w:proofErr w:type="spellStart"/>
            <w:r>
              <w:t>namePart</w:t>
            </w:r>
            <w:proofErr w:type="spellEnd"/>
            <w:r>
              <w:t>&gt; when type does not = date</w:t>
            </w:r>
          </w:p>
          <w:p w:rsidR="00F42525" w:rsidRDefault="00F42525">
            <w:proofErr w:type="gramStart"/>
            <w:r>
              <w:t>also</w:t>
            </w:r>
            <w:proofErr w:type="gramEnd"/>
            <w:r>
              <w:t xml:space="preserve"> when &lt;role&gt;&lt;</w:t>
            </w:r>
            <w:proofErr w:type="spellStart"/>
            <w:r>
              <w:t>roleTerm</w:t>
            </w:r>
            <w:proofErr w:type="spellEnd"/>
            <w:r>
              <w:t>&gt; = composer OR lyricist OR illustrator</w:t>
            </w:r>
          </w:p>
        </w:tc>
        <w:tc>
          <w:tcPr>
            <w:tcW w:w="2160" w:type="dxa"/>
          </w:tcPr>
          <w:p w:rsidR="00F42525" w:rsidRDefault="00F42525">
            <w:r>
              <w:t>&lt;</w:t>
            </w:r>
            <w:proofErr w:type="spellStart"/>
            <w:proofErr w:type="gramStart"/>
            <w:r>
              <w:t>dc:creator</w:t>
            </w:r>
            <w:proofErr w:type="spellEnd"/>
            <w:proofErr w:type="gramEnd"/>
            <w:r>
              <w:t>&gt;</w:t>
            </w:r>
          </w:p>
        </w:tc>
        <w:tc>
          <w:tcPr>
            <w:tcW w:w="3618" w:type="dxa"/>
          </w:tcPr>
          <w:p w:rsidR="00F42525" w:rsidRDefault="00F42525">
            <w:r>
              <w:t>Paley, Herman</w:t>
            </w:r>
          </w:p>
          <w:p w:rsidR="00F42525" w:rsidRDefault="00F42525">
            <w:r>
              <w:t>McCarron, Charles R.</w:t>
            </w:r>
          </w:p>
          <w:p w:rsidR="00F42525" w:rsidRDefault="00F42525">
            <w:proofErr w:type="spellStart"/>
            <w:r>
              <w:t>Starmer</w:t>
            </w:r>
            <w:proofErr w:type="spellEnd"/>
          </w:p>
        </w:tc>
      </w:tr>
      <w:bookmarkEnd w:id="0"/>
      <w:tr w:rsidR="00C07A5F" w:rsidTr="00C07A5F">
        <w:tc>
          <w:tcPr>
            <w:tcW w:w="3078" w:type="dxa"/>
          </w:tcPr>
          <w:p w:rsidR="00F42525" w:rsidRDefault="00F42525">
            <w:r>
              <w:t>&lt;</w:t>
            </w:r>
            <w:proofErr w:type="gramStart"/>
            <w:r>
              <w:t>name</w:t>
            </w:r>
            <w:proofErr w:type="gramEnd"/>
            <w:r>
              <w:t>&gt;&lt;</w:t>
            </w:r>
            <w:proofErr w:type="spellStart"/>
            <w:r>
              <w:t>namePart</w:t>
            </w:r>
            <w:proofErr w:type="spellEnd"/>
            <w:r>
              <w:t>&gt; when &lt;role&gt;&lt;</w:t>
            </w:r>
            <w:proofErr w:type="spellStart"/>
            <w:r>
              <w:t>roleTerm</w:t>
            </w:r>
            <w:proofErr w:type="spellEnd"/>
            <w:r>
              <w:t>&gt; = publisher</w:t>
            </w:r>
          </w:p>
          <w:p w:rsidR="00F42525" w:rsidRDefault="00F42525">
            <w:proofErr w:type="gramStart"/>
            <w:r>
              <w:t>and</w:t>
            </w:r>
            <w:proofErr w:type="gramEnd"/>
          </w:p>
          <w:p w:rsidR="00F42525" w:rsidRDefault="00F42525">
            <w:r>
              <w:t>&lt;</w:t>
            </w:r>
            <w:proofErr w:type="spellStart"/>
            <w:proofErr w:type="gramStart"/>
            <w:r>
              <w:t>originInfo</w:t>
            </w:r>
            <w:proofErr w:type="spellEnd"/>
            <w:proofErr w:type="gramEnd"/>
            <w:r>
              <w:t>&gt;&lt;publisher&gt;</w:t>
            </w:r>
          </w:p>
        </w:tc>
        <w:tc>
          <w:tcPr>
            <w:tcW w:w="2160" w:type="dxa"/>
          </w:tcPr>
          <w:p w:rsidR="00F42525" w:rsidRDefault="00F42525">
            <w:r>
              <w:t>&lt;</w:t>
            </w:r>
            <w:proofErr w:type="spellStart"/>
            <w:proofErr w:type="gramStart"/>
            <w:r>
              <w:t>dc:publisher</w:t>
            </w:r>
            <w:proofErr w:type="spellEnd"/>
            <w:proofErr w:type="gramEnd"/>
            <w:r>
              <w:t>&gt;</w:t>
            </w:r>
          </w:p>
        </w:tc>
        <w:tc>
          <w:tcPr>
            <w:tcW w:w="3618" w:type="dxa"/>
          </w:tcPr>
          <w:p w:rsidR="00F42525" w:rsidRDefault="00F42525">
            <w:r>
              <w:t xml:space="preserve">Jerome H. </w:t>
            </w:r>
            <w:proofErr w:type="spellStart"/>
            <w:r>
              <w:t>Remick</w:t>
            </w:r>
            <w:proofErr w:type="spellEnd"/>
            <w:r>
              <w:t xml:space="preserve"> &amp; Co.</w:t>
            </w:r>
          </w:p>
          <w:p w:rsidR="00F42525" w:rsidRDefault="00F42525">
            <w:r>
              <w:t xml:space="preserve">J.H. </w:t>
            </w:r>
            <w:proofErr w:type="spellStart"/>
            <w:r>
              <w:t>Remick</w:t>
            </w:r>
            <w:proofErr w:type="spellEnd"/>
            <w:r>
              <w:t xml:space="preserve"> &amp; Co.</w:t>
            </w:r>
          </w:p>
        </w:tc>
      </w:tr>
      <w:tr w:rsidR="00C07A5F" w:rsidTr="00C07A5F">
        <w:tc>
          <w:tcPr>
            <w:tcW w:w="3078" w:type="dxa"/>
          </w:tcPr>
          <w:p w:rsidR="00F42525" w:rsidRDefault="00F42525">
            <w:r>
              <w:t>&lt;</w:t>
            </w:r>
            <w:proofErr w:type="spellStart"/>
            <w:proofErr w:type="gramStart"/>
            <w:r>
              <w:t>typeOfResource</w:t>
            </w:r>
            <w:proofErr w:type="spellEnd"/>
            <w:proofErr w:type="gramEnd"/>
            <w:r>
              <w:t>&gt;</w:t>
            </w:r>
          </w:p>
          <w:p w:rsidR="00F42525" w:rsidRDefault="00F42525">
            <w:r>
              <w:t>&lt;</w:t>
            </w:r>
            <w:proofErr w:type="spellStart"/>
            <w:proofErr w:type="gramStart"/>
            <w:r>
              <w:t>originInfo</w:t>
            </w:r>
            <w:proofErr w:type="spellEnd"/>
            <w:proofErr w:type="gramEnd"/>
            <w:r>
              <w:t>&gt;&lt;issuance&gt;</w:t>
            </w:r>
          </w:p>
          <w:p w:rsidR="00F42525" w:rsidRDefault="00F42525">
            <w:r>
              <w:t>&lt;</w:t>
            </w:r>
            <w:proofErr w:type="spellStart"/>
            <w:proofErr w:type="gramStart"/>
            <w:r>
              <w:t>physicalDescription</w:t>
            </w:r>
            <w:proofErr w:type="spellEnd"/>
            <w:proofErr w:type="gramEnd"/>
            <w:r>
              <w:t>&gt;&lt;form&gt;</w:t>
            </w:r>
          </w:p>
          <w:p w:rsidR="00F42525" w:rsidRDefault="00F42525">
            <w:r>
              <w:t>&lt;</w:t>
            </w:r>
            <w:proofErr w:type="spellStart"/>
            <w:proofErr w:type="gramStart"/>
            <w:r>
              <w:t>physicalDescription</w:t>
            </w:r>
            <w:proofErr w:type="spellEnd"/>
            <w:proofErr w:type="gramEnd"/>
            <w:r>
              <w:t>&gt;&lt;extent&gt;</w:t>
            </w:r>
          </w:p>
        </w:tc>
        <w:tc>
          <w:tcPr>
            <w:tcW w:w="2160" w:type="dxa"/>
          </w:tcPr>
          <w:p w:rsidR="00F42525" w:rsidRDefault="00F42525">
            <w:r>
              <w:t>&lt;</w:t>
            </w:r>
            <w:proofErr w:type="spellStart"/>
            <w:proofErr w:type="gramStart"/>
            <w:r>
              <w:t>dc:format</w:t>
            </w:r>
            <w:proofErr w:type="spellEnd"/>
            <w:proofErr w:type="gramEnd"/>
            <w:r>
              <w:t>&gt;</w:t>
            </w:r>
          </w:p>
        </w:tc>
        <w:tc>
          <w:tcPr>
            <w:tcW w:w="3618" w:type="dxa"/>
          </w:tcPr>
          <w:p w:rsidR="00F42525" w:rsidRDefault="00F42525">
            <w:proofErr w:type="gramStart"/>
            <w:r>
              <w:t>notated</w:t>
            </w:r>
            <w:proofErr w:type="gramEnd"/>
            <w:r>
              <w:t xml:space="preserve"> music</w:t>
            </w:r>
          </w:p>
          <w:p w:rsidR="00F42525" w:rsidRDefault="00F42525">
            <w:proofErr w:type="gramStart"/>
            <w:r>
              <w:t>monographic</w:t>
            </w:r>
            <w:proofErr w:type="gramEnd"/>
          </w:p>
          <w:p w:rsidR="00F42525" w:rsidRDefault="00F42525">
            <w:proofErr w:type="gramStart"/>
            <w:r>
              <w:t>print</w:t>
            </w:r>
            <w:proofErr w:type="gramEnd"/>
          </w:p>
          <w:p w:rsidR="00F42525" w:rsidRDefault="00F42525">
            <w:r>
              <w:t>1 score ([2], 3-5, [1] p.): col. Ill</w:t>
            </w:r>
            <w:proofErr w:type="gramStart"/>
            <w:r>
              <w:t>. ;</w:t>
            </w:r>
            <w:proofErr w:type="gramEnd"/>
            <w:r>
              <w:t xml:space="preserve"> 35 cm.</w:t>
            </w:r>
          </w:p>
        </w:tc>
      </w:tr>
      <w:tr w:rsidR="00C07A5F" w:rsidTr="00C07A5F">
        <w:tc>
          <w:tcPr>
            <w:tcW w:w="3078" w:type="dxa"/>
          </w:tcPr>
          <w:p w:rsidR="00F42525" w:rsidRDefault="00F42525">
            <w:r>
              <w:t>&lt;</w:t>
            </w:r>
            <w:proofErr w:type="spellStart"/>
            <w:proofErr w:type="gramStart"/>
            <w:r>
              <w:t>originInfo</w:t>
            </w:r>
            <w:proofErr w:type="spellEnd"/>
            <w:proofErr w:type="gramEnd"/>
            <w:r>
              <w:t>&gt;&lt;</w:t>
            </w:r>
            <w:proofErr w:type="spellStart"/>
            <w:r>
              <w:t>dateIssued</w:t>
            </w:r>
            <w:proofErr w:type="spellEnd"/>
            <w:r>
              <w:t>&gt;</w:t>
            </w:r>
          </w:p>
        </w:tc>
        <w:tc>
          <w:tcPr>
            <w:tcW w:w="2160" w:type="dxa"/>
          </w:tcPr>
          <w:p w:rsidR="00F42525" w:rsidRDefault="00F42525">
            <w:r>
              <w:t>&lt;</w:t>
            </w:r>
            <w:proofErr w:type="spellStart"/>
            <w:proofErr w:type="gramStart"/>
            <w:r>
              <w:t>dc:date</w:t>
            </w:r>
            <w:proofErr w:type="spellEnd"/>
            <w:proofErr w:type="gramEnd"/>
            <w:r>
              <w:t>&gt;</w:t>
            </w:r>
          </w:p>
        </w:tc>
        <w:tc>
          <w:tcPr>
            <w:tcW w:w="3618" w:type="dxa"/>
          </w:tcPr>
          <w:p w:rsidR="00F42525" w:rsidRDefault="00F42525">
            <w:r>
              <w:t>1915</w:t>
            </w:r>
          </w:p>
        </w:tc>
      </w:tr>
      <w:tr w:rsidR="00C07A5F" w:rsidTr="00C07A5F">
        <w:tc>
          <w:tcPr>
            <w:tcW w:w="3078" w:type="dxa"/>
          </w:tcPr>
          <w:p w:rsidR="00F42525" w:rsidRDefault="00F42525">
            <w:r>
              <w:t>&lt;</w:t>
            </w:r>
            <w:proofErr w:type="gramStart"/>
            <w:r>
              <w:t>language</w:t>
            </w:r>
            <w:proofErr w:type="gramEnd"/>
            <w:r>
              <w:t>&gt;&lt;</w:t>
            </w:r>
            <w:proofErr w:type="spellStart"/>
            <w:r>
              <w:t>languageTerm</w:t>
            </w:r>
            <w:proofErr w:type="spellEnd"/>
            <w:r>
              <w:t>&gt;</w:t>
            </w:r>
          </w:p>
        </w:tc>
        <w:tc>
          <w:tcPr>
            <w:tcW w:w="2160" w:type="dxa"/>
          </w:tcPr>
          <w:p w:rsidR="00F42525" w:rsidRDefault="00F42525">
            <w:r>
              <w:t>&lt;</w:t>
            </w:r>
            <w:proofErr w:type="spellStart"/>
            <w:proofErr w:type="gramStart"/>
            <w:r>
              <w:t>dc:language</w:t>
            </w:r>
            <w:proofErr w:type="spellEnd"/>
            <w:proofErr w:type="gramEnd"/>
            <w:r>
              <w:t>&gt;</w:t>
            </w:r>
          </w:p>
        </w:tc>
        <w:tc>
          <w:tcPr>
            <w:tcW w:w="3618" w:type="dxa"/>
          </w:tcPr>
          <w:p w:rsidR="00F42525" w:rsidRDefault="00F42525">
            <w:proofErr w:type="spellStart"/>
            <w:proofErr w:type="gramStart"/>
            <w:r>
              <w:t>eng</w:t>
            </w:r>
            <w:proofErr w:type="spellEnd"/>
            <w:proofErr w:type="gramEnd"/>
          </w:p>
        </w:tc>
      </w:tr>
      <w:tr w:rsidR="00C07A5F" w:rsidTr="00C07A5F">
        <w:tc>
          <w:tcPr>
            <w:tcW w:w="3078" w:type="dxa"/>
          </w:tcPr>
          <w:p w:rsidR="00F42525" w:rsidRDefault="00F42525">
            <w:r>
              <w:t>&lt;</w:t>
            </w:r>
            <w:proofErr w:type="gramStart"/>
            <w:r>
              <w:t>note</w:t>
            </w:r>
            <w:proofErr w:type="gramEnd"/>
            <w:r>
              <w:t>&gt;</w:t>
            </w:r>
          </w:p>
          <w:p w:rsidR="00C07A5F" w:rsidRDefault="00C07A5F">
            <w:proofErr w:type="gramStart"/>
            <w:r>
              <w:t>and</w:t>
            </w:r>
            <w:proofErr w:type="gramEnd"/>
          </w:p>
          <w:p w:rsidR="00C07A5F" w:rsidRDefault="00C07A5F">
            <w:r>
              <w:t>&lt;</w:t>
            </w:r>
            <w:proofErr w:type="spellStart"/>
            <w:proofErr w:type="gramStart"/>
            <w:r>
              <w:t>originInfo</w:t>
            </w:r>
            <w:proofErr w:type="spellEnd"/>
            <w:proofErr w:type="gramEnd"/>
            <w:r>
              <w:t>&gt;&lt;edition&gt;</w:t>
            </w:r>
          </w:p>
        </w:tc>
        <w:tc>
          <w:tcPr>
            <w:tcW w:w="2160" w:type="dxa"/>
          </w:tcPr>
          <w:p w:rsidR="00F42525" w:rsidRDefault="00F42525">
            <w:r>
              <w:t>&lt;</w:t>
            </w:r>
            <w:proofErr w:type="spellStart"/>
            <w:proofErr w:type="gramStart"/>
            <w:r>
              <w:t>dc:description</w:t>
            </w:r>
            <w:proofErr w:type="spellEnd"/>
            <w:proofErr w:type="gramEnd"/>
            <w:r>
              <w:t>&gt;</w:t>
            </w:r>
          </w:p>
        </w:tc>
        <w:tc>
          <w:tcPr>
            <w:tcW w:w="3618" w:type="dxa"/>
          </w:tcPr>
          <w:p w:rsidR="00F42525" w:rsidRDefault="00F42525">
            <w:r>
              <w:t xml:space="preserve">Lyric by Chas. </w:t>
            </w:r>
            <w:proofErr w:type="gramStart"/>
            <w:r>
              <w:t>McCarron ;</w:t>
            </w:r>
            <w:proofErr w:type="gramEnd"/>
            <w:r>
              <w:t xml:space="preserve"> music by Herman Paley.</w:t>
            </w:r>
          </w:p>
          <w:p w:rsidR="00F42525" w:rsidRDefault="00F42525">
            <w:r>
              <w:t>For voice and piano.</w:t>
            </w:r>
          </w:p>
          <w:p w:rsidR="00F42525" w:rsidRDefault="00F42525">
            <w:r>
              <w:t>Caption title.</w:t>
            </w:r>
          </w:p>
          <w:p w:rsidR="00F42525" w:rsidRDefault="00F42525">
            <w:r>
              <w:t>Advertisement for “I’m on my way to Dublin Bay” and other songs: p. [4]</w:t>
            </w:r>
          </w:p>
          <w:p w:rsidR="00F42525" w:rsidRDefault="00F42525">
            <w:r>
              <w:t xml:space="preserve">Cover illustration: dog and sausages, printed in dark brown ink / </w:t>
            </w:r>
            <w:proofErr w:type="spellStart"/>
            <w:r>
              <w:t>Starmer</w:t>
            </w:r>
            <w:proofErr w:type="spellEnd"/>
            <w:r>
              <w:t>.</w:t>
            </w:r>
          </w:p>
          <w:p w:rsidR="00C07A5F" w:rsidRDefault="00C07A5F">
            <w:r>
              <w:t>Popular ed.</w:t>
            </w:r>
          </w:p>
        </w:tc>
      </w:tr>
      <w:tr w:rsidR="00C07A5F" w:rsidTr="00C07A5F">
        <w:tc>
          <w:tcPr>
            <w:tcW w:w="3078" w:type="dxa"/>
          </w:tcPr>
          <w:p w:rsidR="00F42525" w:rsidRDefault="00F42525">
            <w:r>
              <w:t>&lt;</w:t>
            </w:r>
            <w:proofErr w:type="gramStart"/>
            <w:r>
              <w:t>subject</w:t>
            </w:r>
            <w:proofErr w:type="gramEnd"/>
            <w:r>
              <w:t>&gt;&lt;topic&gt;</w:t>
            </w:r>
          </w:p>
        </w:tc>
        <w:tc>
          <w:tcPr>
            <w:tcW w:w="2160" w:type="dxa"/>
          </w:tcPr>
          <w:p w:rsidR="00F42525" w:rsidRDefault="00F42525">
            <w:r>
              <w:t>&lt;</w:t>
            </w:r>
            <w:proofErr w:type="spellStart"/>
            <w:proofErr w:type="gramStart"/>
            <w:r>
              <w:t>dc:subject</w:t>
            </w:r>
            <w:proofErr w:type="spellEnd"/>
            <w:proofErr w:type="gramEnd"/>
            <w:r>
              <w:t>&gt;</w:t>
            </w:r>
          </w:p>
        </w:tc>
        <w:tc>
          <w:tcPr>
            <w:tcW w:w="3618" w:type="dxa"/>
          </w:tcPr>
          <w:p w:rsidR="00F42525" w:rsidRDefault="00F42525">
            <w:r>
              <w:t>World War, 1914-1918</w:t>
            </w:r>
          </w:p>
          <w:p w:rsidR="00F42525" w:rsidRDefault="00F42525">
            <w:r>
              <w:t>Songs and music</w:t>
            </w:r>
          </w:p>
          <w:p w:rsidR="00F42525" w:rsidRDefault="00F42525">
            <w:r>
              <w:t>Dogs</w:t>
            </w:r>
          </w:p>
          <w:p w:rsidR="00F42525" w:rsidRDefault="00F42525">
            <w:r>
              <w:t>War use</w:t>
            </w:r>
          </w:p>
          <w:p w:rsidR="00F42525" w:rsidRDefault="00F42525">
            <w:r>
              <w:t>Popular Music</w:t>
            </w:r>
          </w:p>
        </w:tc>
      </w:tr>
      <w:tr w:rsidR="00C07A5F" w:rsidTr="00C07A5F">
        <w:tc>
          <w:tcPr>
            <w:tcW w:w="3078" w:type="dxa"/>
          </w:tcPr>
          <w:p w:rsidR="00F42525" w:rsidRDefault="00F42525">
            <w:r>
              <w:t>&lt;</w:t>
            </w:r>
            <w:proofErr w:type="gramStart"/>
            <w:r>
              <w:t>subject</w:t>
            </w:r>
            <w:proofErr w:type="gramEnd"/>
            <w:r>
              <w:t>&gt;&lt;geographic&gt;</w:t>
            </w:r>
          </w:p>
        </w:tc>
        <w:tc>
          <w:tcPr>
            <w:tcW w:w="2160" w:type="dxa"/>
          </w:tcPr>
          <w:p w:rsidR="00F42525" w:rsidRDefault="00F42525">
            <w:r>
              <w:t>&lt;</w:t>
            </w:r>
            <w:proofErr w:type="spellStart"/>
            <w:proofErr w:type="gramStart"/>
            <w:r>
              <w:t>dc:coverage</w:t>
            </w:r>
            <w:proofErr w:type="spellEnd"/>
            <w:proofErr w:type="gramEnd"/>
            <w:r>
              <w:t>&gt;</w:t>
            </w:r>
          </w:p>
        </w:tc>
        <w:tc>
          <w:tcPr>
            <w:tcW w:w="3618" w:type="dxa"/>
          </w:tcPr>
          <w:p w:rsidR="00F42525" w:rsidRDefault="00F42525">
            <w:r>
              <w:t>United States</w:t>
            </w:r>
          </w:p>
        </w:tc>
      </w:tr>
      <w:tr w:rsidR="00C07A5F" w:rsidTr="00C07A5F">
        <w:tc>
          <w:tcPr>
            <w:tcW w:w="3078" w:type="dxa"/>
          </w:tcPr>
          <w:p w:rsidR="00F42525" w:rsidRDefault="00F42525">
            <w:r>
              <w:t>&lt;</w:t>
            </w:r>
            <w:proofErr w:type="spellStart"/>
            <w:proofErr w:type="gramStart"/>
            <w:r>
              <w:t>relatedItem</w:t>
            </w:r>
            <w:proofErr w:type="spellEnd"/>
            <w:proofErr w:type="gramEnd"/>
            <w:r>
              <w:t xml:space="preserve"> type=host&gt;&lt;</w:t>
            </w:r>
            <w:proofErr w:type="spellStart"/>
            <w:r>
              <w:t>titleInfo</w:t>
            </w:r>
            <w:proofErr w:type="spellEnd"/>
            <w:r>
              <w:t>&gt;&lt;title</w:t>
            </w:r>
            <w:r>
              <w:lastRenderedPageBreak/>
              <w:t>&gt;</w:t>
            </w:r>
          </w:p>
          <w:p w:rsidR="00F42525" w:rsidRDefault="00F42525">
            <w:proofErr w:type="gramStart"/>
            <w:r>
              <w:t>and</w:t>
            </w:r>
            <w:proofErr w:type="gramEnd"/>
          </w:p>
          <w:p w:rsidR="00F42525" w:rsidRDefault="00F42525">
            <w:r>
              <w:t>&lt;</w:t>
            </w:r>
            <w:proofErr w:type="spellStart"/>
            <w:proofErr w:type="gramStart"/>
            <w:r>
              <w:t>relatedItem</w:t>
            </w:r>
            <w:proofErr w:type="spellEnd"/>
            <w:proofErr w:type="gramEnd"/>
            <w:r>
              <w:t xml:space="preserve"> type=host&gt;&lt;</w:t>
            </w:r>
            <w:proofErr w:type="spellStart"/>
            <w:r>
              <w:t>titleInfo</w:t>
            </w:r>
            <w:proofErr w:type="spellEnd"/>
            <w:r>
              <w:t>&gt;&lt;identifier&gt;</w:t>
            </w:r>
          </w:p>
        </w:tc>
        <w:tc>
          <w:tcPr>
            <w:tcW w:w="2160" w:type="dxa"/>
          </w:tcPr>
          <w:p w:rsidR="00F42525" w:rsidRDefault="00F42525">
            <w:r>
              <w:lastRenderedPageBreak/>
              <w:t>&lt;</w:t>
            </w:r>
            <w:proofErr w:type="spellStart"/>
            <w:proofErr w:type="gramStart"/>
            <w:r>
              <w:t>dc:relation</w:t>
            </w:r>
            <w:proofErr w:type="spellEnd"/>
            <w:proofErr w:type="gramEnd"/>
            <w:r>
              <w:t>&gt;</w:t>
            </w:r>
          </w:p>
        </w:tc>
        <w:tc>
          <w:tcPr>
            <w:tcW w:w="3618" w:type="dxa"/>
          </w:tcPr>
          <w:p w:rsidR="00F42525" w:rsidRDefault="00F42525">
            <w:r>
              <w:t>World War I Sheet Music</w:t>
            </w:r>
          </w:p>
          <w:p w:rsidR="00C07A5F" w:rsidRPr="00C07A5F" w:rsidRDefault="00C07A5F" w:rsidP="00C07A5F">
            <w:r w:rsidRPr="00C07A5F">
              <w:t>http://dl.lib.brown.edu/sheetmu</w:t>
            </w:r>
            <w:r w:rsidRPr="00C07A5F">
              <w:lastRenderedPageBreak/>
              <w:t>sic/ww1</w:t>
            </w:r>
          </w:p>
          <w:p w:rsidR="00C07A5F" w:rsidRPr="00C07A5F" w:rsidRDefault="00C07A5F" w:rsidP="00C07A5F">
            <w:r w:rsidRPr="00C07A5F">
              <w:t>9</w:t>
            </w:r>
          </w:p>
          <w:p w:rsidR="00F42525" w:rsidRDefault="00F42525"/>
        </w:tc>
      </w:tr>
      <w:tr w:rsidR="00C07A5F" w:rsidTr="00C07A5F">
        <w:tc>
          <w:tcPr>
            <w:tcW w:w="3078" w:type="dxa"/>
          </w:tcPr>
          <w:p w:rsidR="00C07A5F" w:rsidRDefault="00C07A5F">
            <w:r>
              <w:lastRenderedPageBreak/>
              <w:t>&lt;</w:t>
            </w:r>
            <w:proofErr w:type="gramStart"/>
            <w:r>
              <w:t>identifier</w:t>
            </w:r>
            <w:proofErr w:type="gramEnd"/>
            <w:r>
              <w:t>&gt;</w:t>
            </w:r>
          </w:p>
        </w:tc>
        <w:tc>
          <w:tcPr>
            <w:tcW w:w="2160" w:type="dxa"/>
          </w:tcPr>
          <w:p w:rsidR="00C07A5F" w:rsidRDefault="00C07A5F">
            <w:r>
              <w:t>&lt;</w:t>
            </w:r>
            <w:proofErr w:type="spellStart"/>
            <w:proofErr w:type="gramStart"/>
            <w:r>
              <w:t>dc:identifier</w:t>
            </w:r>
            <w:proofErr w:type="spellEnd"/>
            <w:proofErr w:type="gramEnd"/>
            <w:r>
              <w:t>&gt;</w:t>
            </w:r>
          </w:p>
        </w:tc>
        <w:tc>
          <w:tcPr>
            <w:tcW w:w="3618" w:type="dxa"/>
          </w:tcPr>
          <w:p w:rsidR="00C07A5F" w:rsidRPr="00C07A5F" w:rsidRDefault="00C07A5F" w:rsidP="00C07A5F">
            <w:r w:rsidRPr="00C07A5F">
              <w:t xml:space="preserve">Jerome H. </w:t>
            </w:r>
            <w:proofErr w:type="spellStart"/>
            <w:r w:rsidRPr="00C07A5F">
              <w:t>Remick</w:t>
            </w:r>
            <w:proofErr w:type="spellEnd"/>
            <w:r w:rsidRPr="00C07A5F">
              <w:t xml:space="preserve"> &amp; Co. (Detroit, Mich.) 37</w:t>
            </w:r>
          </w:p>
          <w:p w:rsidR="00C07A5F" w:rsidRDefault="00C07A5F"/>
        </w:tc>
      </w:tr>
    </w:tbl>
    <w:p w:rsidR="00EA1894" w:rsidRDefault="00EA1894"/>
    <w:sectPr w:rsidR="00EA1894" w:rsidSect="00EA189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525"/>
    <w:rsid w:val="00C07A5F"/>
    <w:rsid w:val="00EA1894"/>
    <w:rsid w:val="00F4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9D98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2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07A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2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07A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2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215</Words>
  <Characters>1232</Characters>
  <Application>Microsoft Macintosh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Gretchen Gueguen</dc:creator>
  <cp:keywords/>
  <dc:description/>
  <cp:lastModifiedBy>Gretchen Gueguen</cp:lastModifiedBy>
  <cp:revision>1</cp:revision>
  <dcterms:created xsi:type="dcterms:W3CDTF">2018-03-18T18:39:00Z</dcterms:created>
  <dcterms:modified xsi:type="dcterms:W3CDTF">2018-03-18T18:53:00Z</dcterms:modified>
</cp:coreProperties>
</file>