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0C3E83C4" w:rsidR="00874FC9" w:rsidRDefault="000F6E6C">
      <w:pPr>
        <w:spacing w:line="276" w:lineRule="auto"/>
        <w:ind w:right="-80"/>
        <w:jc w:val="center"/>
        <w:rPr>
          <w:b/>
          <w:sz w:val="28"/>
          <w:szCs w:val="28"/>
        </w:rPr>
      </w:pPr>
      <w:bookmarkStart w:id="0" w:name="_gjdgxs" w:colFirst="0" w:colLast="0"/>
      <w:bookmarkEnd w:id="0"/>
      <w:r>
        <w:rPr>
          <w:b/>
          <w:sz w:val="28"/>
          <w:szCs w:val="28"/>
        </w:rPr>
        <w:t>SPA 301 Spanish Conversation</w:t>
      </w:r>
    </w:p>
    <w:p w14:paraId="00000002" w14:textId="77777777" w:rsidR="00874FC9" w:rsidRDefault="00874FC9">
      <w:pPr>
        <w:spacing w:line="276" w:lineRule="auto"/>
        <w:ind w:right="-20"/>
        <w:jc w:val="center"/>
        <w:rPr>
          <w:color w:val="1155CC"/>
          <w:sz w:val="22"/>
          <w:szCs w:val="22"/>
        </w:rPr>
      </w:pPr>
    </w:p>
    <w:p w14:paraId="00000009" w14:textId="77777777" w:rsidR="00874FC9" w:rsidRDefault="000F6E6C">
      <w:pPr>
        <w:pStyle w:val="Heading2"/>
        <w:keepNext w:val="0"/>
        <w:keepLines w:val="0"/>
        <w:spacing w:line="276" w:lineRule="auto"/>
        <w:ind w:right="-80"/>
        <w:rPr>
          <w:sz w:val="28"/>
          <w:szCs w:val="28"/>
        </w:rPr>
      </w:pPr>
      <w:r>
        <w:rPr>
          <w:sz w:val="28"/>
          <w:szCs w:val="28"/>
        </w:rPr>
        <w:t>Course Description</w:t>
      </w:r>
    </w:p>
    <w:p w14:paraId="0000000A" w14:textId="77777777" w:rsidR="00874FC9" w:rsidRDefault="000F6E6C">
      <w:pPr>
        <w:spacing w:line="276" w:lineRule="auto"/>
        <w:rPr>
          <w:sz w:val="22"/>
          <w:szCs w:val="22"/>
        </w:rPr>
      </w:pPr>
      <w:r>
        <w:rPr>
          <w:sz w:val="22"/>
          <w:szCs w:val="22"/>
        </w:rPr>
        <w:t>This course is designed to help students improve their oral communication skills in Spanish by engaging them in a variety of interpersonal, interpretive, and presentational tasks.  The primary goal is to help students progress toward the mastery of Intermediate-Mid communication skills in Spanish, as defined by the American Council on the Teaching of Foreign Languages (ACTFL). Spanish Conversation is a student-centered skills course designed to maximize student participation at the individual, small group and whole group levels. Spanish is the primary language of instruction, and it is expected that students will communicate with the instructor and with one another in Spanish.</w:t>
      </w:r>
    </w:p>
    <w:p w14:paraId="0000000B" w14:textId="77777777" w:rsidR="00874FC9" w:rsidRDefault="00874FC9">
      <w:pPr>
        <w:spacing w:line="276" w:lineRule="auto"/>
        <w:rPr>
          <w:sz w:val="22"/>
          <w:szCs w:val="22"/>
        </w:rPr>
      </w:pPr>
    </w:p>
    <w:p w14:paraId="0000000C" w14:textId="77777777" w:rsidR="00874FC9" w:rsidRDefault="000F6E6C">
      <w:pPr>
        <w:spacing w:line="276" w:lineRule="auto"/>
        <w:rPr>
          <w:sz w:val="22"/>
          <w:szCs w:val="22"/>
        </w:rPr>
      </w:pPr>
      <w:r>
        <w:rPr>
          <w:b/>
          <w:sz w:val="28"/>
          <w:szCs w:val="28"/>
        </w:rPr>
        <w:t>Course Overview</w:t>
      </w:r>
    </w:p>
    <w:p w14:paraId="0000000D" w14:textId="77777777" w:rsidR="00874FC9" w:rsidRDefault="000F6E6C">
      <w:pPr>
        <w:spacing w:line="276" w:lineRule="auto"/>
        <w:rPr>
          <w:sz w:val="22"/>
          <w:szCs w:val="22"/>
        </w:rPr>
      </w:pPr>
      <w:r>
        <w:rPr>
          <w:sz w:val="22"/>
          <w:szCs w:val="22"/>
        </w:rPr>
        <w:t xml:space="preserve">This course is organized in three modules around three linguistic functions: describing, narrating and expressing opinions. Within these functions, students work on creating with the language, asking questions, and expressing their ideas with increasing elaboration and detail. To this end we emphasize the study of vocabulary and review grammatical structures relevant to each function. Students are also introduced to communication strategies such as circumlocution and employing expressions such as those for turn-taking, expressing (dis)agreement, asking for clarification, and others. </w:t>
      </w:r>
    </w:p>
    <w:p w14:paraId="0000000E" w14:textId="77777777" w:rsidR="00874FC9" w:rsidRDefault="000F6E6C">
      <w:pPr>
        <w:pStyle w:val="Heading2"/>
        <w:keepNext w:val="0"/>
        <w:keepLines w:val="0"/>
        <w:spacing w:line="276" w:lineRule="auto"/>
        <w:ind w:right="-80"/>
        <w:rPr>
          <w:sz w:val="28"/>
          <w:szCs w:val="28"/>
        </w:rPr>
      </w:pPr>
      <w:bookmarkStart w:id="1" w:name="_30j0zll" w:colFirst="0" w:colLast="0"/>
      <w:bookmarkEnd w:id="1"/>
      <w:r>
        <w:rPr>
          <w:sz w:val="28"/>
          <w:szCs w:val="28"/>
        </w:rPr>
        <w:t>Course Outcomes</w:t>
      </w:r>
    </w:p>
    <w:p w14:paraId="0000000F" w14:textId="77777777" w:rsidR="00874FC9" w:rsidRDefault="000F6E6C">
      <w:pPr>
        <w:spacing w:line="276" w:lineRule="auto"/>
        <w:rPr>
          <w:sz w:val="22"/>
          <w:szCs w:val="22"/>
        </w:rPr>
      </w:pPr>
      <w:r>
        <w:rPr>
          <w:sz w:val="22"/>
          <w:szCs w:val="22"/>
        </w:rPr>
        <w:t>Upon completion of the course, the successful student will perform the following tasks in spoken Spanish:</w:t>
      </w:r>
    </w:p>
    <w:p w14:paraId="00000010" w14:textId="77777777" w:rsidR="00874FC9" w:rsidRDefault="000F6E6C">
      <w:pPr>
        <w:numPr>
          <w:ilvl w:val="0"/>
          <w:numId w:val="9"/>
        </w:numPr>
        <w:spacing w:line="276" w:lineRule="auto"/>
        <w:rPr>
          <w:sz w:val="22"/>
          <w:szCs w:val="22"/>
        </w:rPr>
      </w:pPr>
      <w:r>
        <w:rPr>
          <w:sz w:val="22"/>
          <w:szCs w:val="22"/>
        </w:rPr>
        <w:t>Describe in series of sentences various aspects of familiar and researched people, places, practices, cultural products, etc.</w:t>
      </w:r>
    </w:p>
    <w:p w14:paraId="00000011" w14:textId="77777777" w:rsidR="00874FC9" w:rsidRDefault="000F6E6C">
      <w:pPr>
        <w:numPr>
          <w:ilvl w:val="0"/>
          <w:numId w:val="9"/>
        </w:numPr>
        <w:spacing w:line="276" w:lineRule="auto"/>
        <w:rPr>
          <w:sz w:val="22"/>
          <w:szCs w:val="22"/>
        </w:rPr>
      </w:pPr>
      <w:r>
        <w:rPr>
          <w:sz w:val="22"/>
          <w:szCs w:val="22"/>
        </w:rPr>
        <w:t>Narrate past events in series of sentences with some control of past tense verbs</w:t>
      </w:r>
    </w:p>
    <w:p w14:paraId="00000012" w14:textId="77777777" w:rsidR="00874FC9" w:rsidRDefault="000F6E6C">
      <w:pPr>
        <w:numPr>
          <w:ilvl w:val="0"/>
          <w:numId w:val="9"/>
        </w:numPr>
        <w:spacing w:line="276" w:lineRule="auto"/>
        <w:rPr>
          <w:sz w:val="22"/>
          <w:szCs w:val="22"/>
        </w:rPr>
      </w:pPr>
      <w:r>
        <w:rPr>
          <w:sz w:val="22"/>
          <w:szCs w:val="22"/>
        </w:rPr>
        <w:t>State opinions and provide simple supporting arguments and reasons</w:t>
      </w:r>
    </w:p>
    <w:p w14:paraId="00000013" w14:textId="77777777" w:rsidR="00874FC9" w:rsidRDefault="000F6E6C">
      <w:pPr>
        <w:numPr>
          <w:ilvl w:val="0"/>
          <w:numId w:val="9"/>
        </w:numPr>
        <w:spacing w:line="276" w:lineRule="auto"/>
        <w:rPr>
          <w:sz w:val="22"/>
          <w:szCs w:val="22"/>
        </w:rPr>
      </w:pPr>
      <w:r>
        <w:rPr>
          <w:sz w:val="22"/>
          <w:szCs w:val="22"/>
        </w:rPr>
        <w:t>Express personal meaning by producing original sentences and strings of sentences</w:t>
      </w:r>
    </w:p>
    <w:p w14:paraId="00000014" w14:textId="77777777" w:rsidR="00874FC9" w:rsidRDefault="000F6E6C">
      <w:pPr>
        <w:numPr>
          <w:ilvl w:val="0"/>
          <w:numId w:val="9"/>
        </w:numPr>
        <w:spacing w:line="276" w:lineRule="auto"/>
        <w:rPr>
          <w:sz w:val="22"/>
          <w:szCs w:val="22"/>
        </w:rPr>
      </w:pPr>
      <w:r>
        <w:rPr>
          <w:sz w:val="22"/>
          <w:szCs w:val="22"/>
        </w:rPr>
        <w:t>Respond to direct questions or requests for information with some elaboration when solicited</w:t>
      </w:r>
    </w:p>
    <w:p w14:paraId="00000015" w14:textId="77777777" w:rsidR="00874FC9" w:rsidRDefault="000F6E6C">
      <w:pPr>
        <w:numPr>
          <w:ilvl w:val="0"/>
          <w:numId w:val="9"/>
        </w:numPr>
        <w:spacing w:line="276" w:lineRule="auto"/>
        <w:rPr>
          <w:sz w:val="22"/>
          <w:szCs w:val="22"/>
        </w:rPr>
      </w:pPr>
      <w:r>
        <w:rPr>
          <w:sz w:val="22"/>
          <w:szCs w:val="22"/>
        </w:rPr>
        <w:t>Ask a variety of questions to obtain basic information in familiar contexts</w:t>
      </w:r>
    </w:p>
    <w:p w14:paraId="00000016" w14:textId="77777777" w:rsidR="00874FC9" w:rsidRDefault="000F6E6C">
      <w:pPr>
        <w:spacing w:line="276" w:lineRule="auto"/>
        <w:rPr>
          <w:sz w:val="22"/>
          <w:szCs w:val="22"/>
        </w:rPr>
      </w:pPr>
      <w:r>
        <w:rPr>
          <w:sz w:val="22"/>
          <w:szCs w:val="22"/>
        </w:rPr>
        <w:t xml:space="preserve"> </w:t>
      </w:r>
    </w:p>
    <w:p w14:paraId="00000017" w14:textId="77777777" w:rsidR="00874FC9" w:rsidRDefault="000F6E6C">
      <w:pPr>
        <w:spacing w:line="276" w:lineRule="auto"/>
        <w:rPr>
          <w:b/>
          <w:sz w:val="28"/>
          <w:szCs w:val="28"/>
        </w:rPr>
      </w:pPr>
      <w:r>
        <w:rPr>
          <w:b/>
          <w:sz w:val="28"/>
          <w:szCs w:val="28"/>
        </w:rPr>
        <w:t xml:space="preserve">Required Textbook: </w:t>
      </w:r>
    </w:p>
    <w:p w14:paraId="00000019" w14:textId="31D54FD3" w:rsidR="00874FC9" w:rsidRPr="00D03A7D" w:rsidRDefault="000F6E6C" w:rsidP="00D03A7D">
      <w:pPr>
        <w:spacing w:line="276" w:lineRule="auto"/>
        <w:rPr>
          <w:b/>
          <w:sz w:val="22"/>
          <w:szCs w:val="22"/>
        </w:rPr>
      </w:pPr>
      <w:r>
        <w:rPr>
          <w:sz w:val="22"/>
          <w:szCs w:val="22"/>
        </w:rPr>
        <w:t>There is no required textbook. All the materials will be posted on canvas.</w:t>
      </w:r>
      <w:r>
        <w:rPr>
          <w:b/>
          <w:sz w:val="22"/>
          <w:szCs w:val="22"/>
        </w:rPr>
        <w:t xml:space="preserve"> </w:t>
      </w:r>
    </w:p>
    <w:p w14:paraId="0000003C" w14:textId="77777777" w:rsidR="00874FC9" w:rsidRDefault="00874FC9">
      <w:pPr>
        <w:spacing w:line="276" w:lineRule="auto"/>
        <w:ind w:right="-80"/>
        <w:rPr>
          <w:sz w:val="22"/>
          <w:szCs w:val="22"/>
        </w:rPr>
      </w:pPr>
    </w:p>
    <w:p w14:paraId="0000003D" w14:textId="6944505C" w:rsidR="00874FC9" w:rsidRDefault="000F6E6C">
      <w:pPr>
        <w:spacing w:line="276" w:lineRule="auto"/>
        <w:ind w:right="-80"/>
        <w:rPr>
          <w:b/>
          <w:sz w:val="28"/>
          <w:szCs w:val="28"/>
        </w:rPr>
      </w:pPr>
      <w:r>
        <w:rPr>
          <w:b/>
          <w:sz w:val="28"/>
          <w:szCs w:val="28"/>
        </w:rPr>
        <w:t xml:space="preserve">Class Participation and preparation for in-person classes </w:t>
      </w:r>
    </w:p>
    <w:p w14:paraId="0000003E" w14:textId="77777777" w:rsidR="00874FC9" w:rsidRDefault="000F6E6C">
      <w:pPr>
        <w:spacing w:line="276" w:lineRule="auto"/>
        <w:ind w:right="-80"/>
        <w:rPr>
          <w:sz w:val="22"/>
          <w:szCs w:val="22"/>
        </w:rPr>
      </w:pPr>
      <w:r>
        <w:rPr>
          <w:sz w:val="22"/>
          <w:szCs w:val="22"/>
        </w:rPr>
        <w:t xml:space="preserve">This course reflects a flipped classroom model, in which you will access (listen, view, read, study) most of the course content online. A careful preparation of the materials will allow you to participate in class, and complete Canvas assignments (see section below). This will allow us to use the in-person classes to ask questions, to practice speaking and listening comprehension, and to discuss and reflect on the readings. It is your responsibility to pay attention to all the elements that are assigned in the calendar at the end of this document (this information is also available on the Modules section in Canvas). </w:t>
      </w:r>
    </w:p>
    <w:p w14:paraId="0000003F" w14:textId="77777777" w:rsidR="00874FC9" w:rsidRDefault="00874FC9">
      <w:pPr>
        <w:spacing w:line="276" w:lineRule="auto"/>
        <w:rPr>
          <w:sz w:val="22"/>
          <w:szCs w:val="22"/>
        </w:rPr>
      </w:pPr>
    </w:p>
    <w:p w14:paraId="00000040" w14:textId="77777777" w:rsidR="00874FC9" w:rsidRDefault="000F6E6C">
      <w:pPr>
        <w:spacing w:line="276" w:lineRule="auto"/>
        <w:rPr>
          <w:sz w:val="22"/>
          <w:szCs w:val="22"/>
        </w:rPr>
      </w:pPr>
      <w:r>
        <w:rPr>
          <w:sz w:val="22"/>
          <w:szCs w:val="22"/>
        </w:rPr>
        <w:lastRenderedPageBreak/>
        <w:t>Your class participation is graded according to your level of engagement with the course, whether that has to do with accessing Canvas materials regularly prior to class, completing assignments on time, and participating actively in Spanish during class activities/discussions, and being responsive to all course announcements and activities.</w:t>
      </w:r>
    </w:p>
    <w:p w14:paraId="00000041" w14:textId="77777777" w:rsidR="00874FC9" w:rsidRDefault="000F6E6C">
      <w:pPr>
        <w:spacing w:line="276" w:lineRule="auto"/>
        <w:rPr>
          <w:sz w:val="22"/>
          <w:szCs w:val="22"/>
        </w:rPr>
      </w:pPr>
      <w:r>
        <w:rPr>
          <w:sz w:val="22"/>
          <w:szCs w:val="22"/>
        </w:rPr>
        <w:t xml:space="preserve"> </w:t>
      </w:r>
    </w:p>
    <w:p w14:paraId="00000042" w14:textId="77777777" w:rsidR="00874FC9" w:rsidRDefault="000F6E6C">
      <w:pPr>
        <w:spacing w:line="276" w:lineRule="auto"/>
        <w:rPr>
          <w:sz w:val="22"/>
          <w:szCs w:val="22"/>
        </w:rPr>
      </w:pPr>
      <w:r>
        <w:rPr>
          <w:sz w:val="22"/>
          <w:szCs w:val="22"/>
        </w:rPr>
        <w:t>Class participation is evaluated three times during the semester (week 5, 10, and 15). The evaluation consists of a self-evaluation and reflection completed by the student (50 points) and a grade assigned by the instructor (50 points) following the participation rubric that is available on Canvas.</w:t>
      </w:r>
    </w:p>
    <w:p w14:paraId="00000043" w14:textId="77777777" w:rsidR="00874FC9" w:rsidRDefault="000F6E6C">
      <w:pPr>
        <w:spacing w:line="276" w:lineRule="auto"/>
        <w:ind w:right="-80"/>
        <w:rPr>
          <w:sz w:val="22"/>
          <w:szCs w:val="22"/>
        </w:rPr>
      </w:pPr>
      <w:r>
        <w:rPr>
          <w:sz w:val="22"/>
          <w:szCs w:val="22"/>
        </w:rPr>
        <w:t xml:space="preserve"> </w:t>
      </w:r>
    </w:p>
    <w:p w14:paraId="00000044" w14:textId="5C6EE9EB" w:rsidR="00874FC9" w:rsidRDefault="000F6E6C">
      <w:pPr>
        <w:spacing w:line="276" w:lineRule="auto"/>
        <w:rPr>
          <w:sz w:val="22"/>
          <w:szCs w:val="22"/>
        </w:rPr>
      </w:pPr>
      <w:r>
        <w:rPr>
          <w:sz w:val="22"/>
          <w:szCs w:val="22"/>
        </w:rPr>
        <w:t>You should expect to access Canvas a minimum of 3-5 times per week and to spend at least 5-6 hours per week on this course to complete assignments, access course materials, and complete assessment activities.</w:t>
      </w:r>
    </w:p>
    <w:p w14:paraId="00000047" w14:textId="5F641E4D" w:rsidR="00874FC9" w:rsidRDefault="000F6E6C" w:rsidP="00D03A7D">
      <w:pPr>
        <w:spacing w:line="276" w:lineRule="auto"/>
        <w:ind w:right="-80"/>
        <w:rPr>
          <w:sz w:val="22"/>
          <w:szCs w:val="22"/>
        </w:rPr>
      </w:pPr>
      <w:r>
        <w:rPr>
          <w:sz w:val="22"/>
          <w:szCs w:val="22"/>
        </w:rPr>
        <w:t xml:space="preserve"> </w:t>
      </w:r>
    </w:p>
    <w:p w14:paraId="00000048" w14:textId="7CCBBDF9" w:rsidR="00874FC9" w:rsidRDefault="000F6E6C">
      <w:pPr>
        <w:spacing w:line="276" w:lineRule="auto"/>
        <w:rPr>
          <w:b/>
          <w:sz w:val="28"/>
          <w:szCs w:val="28"/>
        </w:rPr>
      </w:pPr>
      <w:r>
        <w:rPr>
          <w:b/>
          <w:sz w:val="28"/>
          <w:szCs w:val="28"/>
        </w:rPr>
        <w:t xml:space="preserve">Homework assignments completed in Canvas </w:t>
      </w:r>
    </w:p>
    <w:p w14:paraId="00000049" w14:textId="77777777" w:rsidR="00874FC9" w:rsidRDefault="000F6E6C">
      <w:pPr>
        <w:spacing w:line="276" w:lineRule="auto"/>
        <w:rPr>
          <w:sz w:val="22"/>
          <w:szCs w:val="22"/>
        </w:rPr>
      </w:pPr>
      <w:r>
        <w:rPr>
          <w:sz w:val="22"/>
          <w:szCs w:val="22"/>
        </w:rPr>
        <w:t xml:space="preserve">Students will complete part of the course work in Canvas. This implies completing readings, watching videos and answering questions; and recording videos about different topics, among others. Each assignment and its due date are clearly explained in Canvas. </w:t>
      </w:r>
    </w:p>
    <w:p w14:paraId="0000004A" w14:textId="77777777" w:rsidR="00874FC9" w:rsidRDefault="00874FC9">
      <w:pPr>
        <w:spacing w:line="276" w:lineRule="auto"/>
        <w:rPr>
          <w:sz w:val="22"/>
          <w:szCs w:val="22"/>
        </w:rPr>
      </w:pPr>
    </w:p>
    <w:p w14:paraId="0000004B" w14:textId="77777777" w:rsidR="00874FC9" w:rsidRDefault="000F6E6C">
      <w:pPr>
        <w:spacing w:line="276" w:lineRule="auto"/>
        <w:rPr>
          <w:sz w:val="22"/>
          <w:szCs w:val="22"/>
        </w:rPr>
      </w:pPr>
      <w:r>
        <w:rPr>
          <w:sz w:val="22"/>
          <w:szCs w:val="22"/>
        </w:rPr>
        <w:t>These assignments are an integral part of the course and your grade and you must submit them on the due date. Late submissions are only accepted due to medical reasons.</w:t>
      </w:r>
    </w:p>
    <w:p w14:paraId="0000004C" w14:textId="77777777" w:rsidR="00874FC9" w:rsidRDefault="00874FC9">
      <w:pPr>
        <w:spacing w:line="276" w:lineRule="auto"/>
        <w:rPr>
          <w:b/>
          <w:sz w:val="22"/>
          <w:szCs w:val="22"/>
        </w:rPr>
      </w:pPr>
    </w:p>
    <w:p w14:paraId="0000004D" w14:textId="05A5298F" w:rsidR="00874FC9" w:rsidRDefault="000F6E6C">
      <w:pPr>
        <w:spacing w:line="276" w:lineRule="auto"/>
        <w:rPr>
          <w:b/>
          <w:sz w:val="28"/>
          <w:szCs w:val="28"/>
        </w:rPr>
      </w:pPr>
      <w:r>
        <w:rPr>
          <w:b/>
          <w:sz w:val="28"/>
          <w:szCs w:val="28"/>
        </w:rPr>
        <w:t>Journal</w:t>
      </w:r>
    </w:p>
    <w:p w14:paraId="0000004E" w14:textId="2C37FA96" w:rsidR="00874FC9" w:rsidRDefault="000F6E6C">
      <w:pPr>
        <w:spacing w:line="276" w:lineRule="auto"/>
        <w:rPr>
          <w:sz w:val="22"/>
          <w:szCs w:val="22"/>
        </w:rPr>
      </w:pPr>
      <w:r>
        <w:rPr>
          <w:sz w:val="22"/>
          <w:szCs w:val="22"/>
        </w:rPr>
        <w:t>During the semester you will write 6-8 journal entries about some of the topics that are discussed in class. The extension of the first three will be approximately 150-200 words; the rest will be 250-300 words.</w:t>
      </w:r>
    </w:p>
    <w:p w14:paraId="00000051" w14:textId="482FEC0C" w:rsidR="00874FC9" w:rsidRPr="00D03A7D" w:rsidRDefault="000F6E6C">
      <w:pPr>
        <w:spacing w:line="276" w:lineRule="auto"/>
        <w:rPr>
          <w:sz w:val="22"/>
          <w:szCs w:val="22"/>
        </w:rPr>
      </w:pPr>
      <w:r>
        <w:rPr>
          <w:sz w:val="22"/>
          <w:szCs w:val="22"/>
        </w:rPr>
        <w:t xml:space="preserve"> </w:t>
      </w:r>
    </w:p>
    <w:p w14:paraId="00000059" w14:textId="41A2F0B0" w:rsidR="00874FC9" w:rsidRDefault="000F6E6C">
      <w:pPr>
        <w:spacing w:line="276" w:lineRule="auto"/>
        <w:ind w:right="-80"/>
        <w:rPr>
          <w:b/>
          <w:sz w:val="28"/>
          <w:szCs w:val="28"/>
        </w:rPr>
      </w:pPr>
      <w:r>
        <w:rPr>
          <w:b/>
          <w:sz w:val="28"/>
          <w:szCs w:val="28"/>
        </w:rPr>
        <w:t>Exams of modules (2)</w:t>
      </w:r>
    </w:p>
    <w:p w14:paraId="0000005A" w14:textId="77777777" w:rsidR="00874FC9" w:rsidRDefault="000F6E6C">
      <w:pPr>
        <w:spacing w:line="276" w:lineRule="auto"/>
        <w:ind w:right="-80"/>
        <w:rPr>
          <w:sz w:val="22"/>
          <w:szCs w:val="22"/>
        </w:rPr>
      </w:pPr>
      <w:r>
        <w:rPr>
          <w:sz w:val="22"/>
          <w:szCs w:val="22"/>
        </w:rPr>
        <w:t>There will be a written test after the first two modules (the third will be assessed during the final exam). Each one will last approximately 25 minutes and will test the vocabulary and grammatical structures from the lessons in that module.</w:t>
      </w:r>
    </w:p>
    <w:p w14:paraId="0000005B" w14:textId="77777777" w:rsidR="00874FC9" w:rsidRDefault="000F6E6C">
      <w:pPr>
        <w:spacing w:line="276" w:lineRule="auto"/>
        <w:ind w:right="-80"/>
        <w:rPr>
          <w:b/>
          <w:sz w:val="22"/>
          <w:szCs w:val="22"/>
        </w:rPr>
      </w:pPr>
      <w:r>
        <w:rPr>
          <w:b/>
          <w:sz w:val="22"/>
          <w:szCs w:val="22"/>
        </w:rPr>
        <w:t xml:space="preserve"> </w:t>
      </w:r>
    </w:p>
    <w:p w14:paraId="0000005C" w14:textId="4025BCF0" w:rsidR="00874FC9" w:rsidRDefault="000F6E6C">
      <w:pPr>
        <w:spacing w:line="276" w:lineRule="auto"/>
        <w:rPr>
          <w:b/>
          <w:sz w:val="28"/>
          <w:szCs w:val="28"/>
          <w:u w:val="single"/>
        </w:rPr>
      </w:pPr>
      <w:r>
        <w:rPr>
          <w:b/>
          <w:sz w:val="28"/>
          <w:szCs w:val="28"/>
        </w:rPr>
        <w:t xml:space="preserve">Oral Evaluations  </w:t>
      </w:r>
    </w:p>
    <w:p w14:paraId="0000005D" w14:textId="77777777" w:rsidR="00874FC9" w:rsidRDefault="000F6E6C">
      <w:pPr>
        <w:spacing w:line="276" w:lineRule="auto"/>
        <w:rPr>
          <w:sz w:val="22"/>
          <w:szCs w:val="22"/>
        </w:rPr>
      </w:pPr>
      <w:r>
        <w:rPr>
          <w:sz w:val="22"/>
          <w:szCs w:val="22"/>
        </w:rPr>
        <w:t xml:space="preserve">●      </w:t>
      </w:r>
      <w:r>
        <w:rPr>
          <w:b/>
          <w:sz w:val="22"/>
          <w:szCs w:val="22"/>
        </w:rPr>
        <w:t>Individual oral presentation</w:t>
      </w:r>
      <w:r>
        <w:rPr>
          <w:sz w:val="22"/>
          <w:szCs w:val="22"/>
        </w:rPr>
        <w:t xml:space="preserve"> in which the student </w:t>
      </w:r>
      <w:r>
        <w:rPr>
          <w:b/>
          <w:sz w:val="22"/>
          <w:szCs w:val="22"/>
        </w:rPr>
        <w:t xml:space="preserve">describes </w:t>
      </w:r>
      <w:r>
        <w:rPr>
          <w:sz w:val="22"/>
          <w:szCs w:val="22"/>
        </w:rPr>
        <w:t>a cultural celebration or tradition</w:t>
      </w:r>
    </w:p>
    <w:p w14:paraId="0000005E" w14:textId="77777777" w:rsidR="00874FC9" w:rsidRDefault="000F6E6C">
      <w:pPr>
        <w:spacing w:line="276" w:lineRule="auto"/>
        <w:rPr>
          <w:sz w:val="22"/>
          <w:szCs w:val="22"/>
        </w:rPr>
      </w:pPr>
      <w:r>
        <w:rPr>
          <w:sz w:val="22"/>
          <w:szCs w:val="22"/>
        </w:rPr>
        <w:t xml:space="preserve">●      </w:t>
      </w:r>
      <w:r>
        <w:rPr>
          <w:b/>
          <w:sz w:val="22"/>
          <w:szCs w:val="22"/>
        </w:rPr>
        <w:t>Conversation</w:t>
      </w:r>
      <w:r>
        <w:rPr>
          <w:sz w:val="22"/>
          <w:szCs w:val="22"/>
        </w:rPr>
        <w:t xml:space="preserve"> with another student in which each student tells (</w:t>
      </w:r>
      <w:r>
        <w:rPr>
          <w:b/>
          <w:sz w:val="22"/>
          <w:szCs w:val="22"/>
        </w:rPr>
        <w:t>narrates</w:t>
      </w:r>
      <w:r>
        <w:rPr>
          <w:sz w:val="22"/>
          <w:szCs w:val="22"/>
        </w:rPr>
        <w:t xml:space="preserve">) a past experience while the other student listens and </w:t>
      </w:r>
      <w:r>
        <w:rPr>
          <w:b/>
          <w:sz w:val="22"/>
          <w:szCs w:val="22"/>
        </w:rPr>
        <w:t>asks questions</w:t>
      </w:r>
      <w:r>
        <w:rPr>
          <w:sz w:val="22"/>
          <w:szCs w:val="22"/>
        </w:rPr>
        <w:t>.  Then the students reverse the roles. (Graded individually)</w:t>
      </w:r>
    </w:p>
    <w:p w14:paraId="0000005F" w14:textId="77777777" w:rsidR="00874FC9" w:rsidRDefault="000F6E6C">
      <w:pPr>
        <w:spacing w:line="276" w:lineRule="auto"/>
        <w:rPr>
          <w:sz w:val="22"/>
          <w:szCs w:val="22"/>
        </w:rPr>
      </w:pPr>
      <w:r>
        <w:rPr>
          <w:sz w:val="22"/>
          <w:szCs w:val="22"/>
        </w:rPr>
        <w:t xml:space="preserve">●      </w:t>
      </w:r>
      <w:proofErr w:type="spellStart"/>
      <w:r>
        <w:rPr>
          <w:b/>
          <w:sz w:val="22"/>
          <w:szCs w:val="22"/>
        </w:rPr>
        <w:t>Tertulias</w:t>
      </w:r>
      <w:proofErr w:type="spellEnd"/>
      <w:r>
        <w:rPr>
          <w:sz w:val="22"/>
          <w:szCs w:val="22"/>
        </w:rPr>
        <w:t xml:space="preserve"> - Working in groups, students identify topics somehow related to course material that will generate discussion.  They provide preparation materials (reading, vocabulary practice, questions) for their classmates and organize a debate about the topic.  The objective is to </w:t>
      </w:r>
      <w:r>
        <w:rPr>
          <w:b/>
          <w:sz w:val="22"/>
          <w:szCs w:val="22"/>
        </w:rPr>
        <w:t>express and explain opinions</w:t>
      </w:r>
      <w:r>
        <w:rPr>
          <w:sz w:val="22"/>
          <w:szCs w:val="22"/>
        </w:rPr>
        <w:t xml:space="preserve"> and to integrate the other functions practiced (description and narration).  (Graded in part individually and in part as a group)</w:t>
      </w:r>
    </w:p>
    <w:p w14:paraId="00000060" w14:textId="77777777" w:rsidR="00874FC9" w:rsidRDefault="00874FC9">
      <w:pPr>
        <w:pBdr>
          <w:top w:val="nil"/>
          <w:left w:val="nil"/>
          <w:bottom w:val="nil"/>
          <w:right w:val="nil"/>
          <w:between w:val="nil"/>
        </w:pBdr>
        <w:spacing w:line="276" w:lineRule="auto"/>
        <w:rPr>
          <w:b/>
          <w:sz w:val="22"/>
          <w:szCs w:val="22"/>
          <w:u w:val="single"/>
        </w:rPr>
      </w:pPr>
    </w:p>
    <w:p w14:paraId="00000061" w14:textId="38DA0917" w:rsidR="00874FC9" w:rsidRDefault="000F6E6C">
      <w:pPr>
        <w:spacing w:line="276" w:lineRule="auto"/>
        <w:rPr>
          <w:b/>
          <w:sz w:val="28"/>
          <w:szCs w:val="28"/>
          <w:u w:val="single"/>
        </w:rPr>
      </w:pPr>
      <w:r>
        <w:rPr>
          <w:b/>
          <w:sz w:val="28"/>
          <w:szCs w:val="28"/>
        </w:rPr>
        <w:t>Final exam</w:t>
      </w:r>
    </w:p>
    <w:p w14:paraId="00000062" w14:textId="77777777" w:rsidR="00874FC9" w:rsidRDefault="000F6E6C">
      <w:pPr>
        <w:pBdr>
          <w:top w:val="nil"/>
          <w:left w:val="nil"/>
          <w:bottom w:val="nil"/>
          <w:right w:val="nil"/>
          <w:between w:val="nil"/>
        </w:pBdr>
        <w:spacing w:line="276" w:lineRule="auto"/>
        <w:rPr>
          <w:sz w:val="22"/>
          <w:szCs w:val="22"/>
        </w:rPr>
      </w:pPr>
      <w:r>
        <w:rPr>
          <w:sz w:val="22"/>
          <w:szCs w:val="22"/>
        </w:rPr>
        <w:t>The final exam is divided into three parts:</w:t>
      </w:r>
    </w:p>
    <w:p w14:paraId="00000063" w14:textId="77777777" w:rsidR="00874FC9" w:rsidRDefault="000F6E6C">
      <w:pPr>
        <w:numPr>
          <w:ilvl w:val="0"/>
          <w:numId w:val="12"/>
        </w:numPr>
        <w:pBdr>
          <w:top w:val="nil"/>
          <w:left w:val="nil"/>
          <w:bottom w:val="nil"/>
          <w:right w:val="nil"/>
          <w:between w:val="nil"/>
        </w:pBdr>
        <w:spacing w:line="276" w:lineRule="auto"/>
        <w:rPr>
          <w:sz w:val="22"/>
          <w:szCs w:val="22"/>
        </w:rPr>
      </w:pPr>
      <w:r>
        <w:rPr>
          <w:sz w:val="22"/>
          <w:szCs w:val="22"/>
        </w:rPr>
        <w:t xml:space="preserve">A final oral interview (50 </w:t>
      </w:r>
      <w:proofErr w:type="gramStart"/>
      <w:r>
        <w:rPr>
          <w:sz w:val="22"/>
          <w:szCs w:val="22"/>
        </w:rPr>
        <w:t>points)  conducted</w:t>
      </w:r>
      <w:proofErr w:type="gramEnd"/>
      <w:r>
        <w:rPr>
          <w:sz w:val="22"/>
          <w:szCs w:val="22"/>
        </w:rPr>
        <w:t xml:space="preserve"> in the last week of classes. This is a conversation with your instructor about the topics covered during the semester. </w:t>
      </w:r>
    </w:p>
    <w:p w14:paraId="00000064" w14:textId="77777777" w:rsidR="00874FC9" w:rsidRDefault="000F6E6C">
      <w:pPr>
        <w:numPr>
          <w:ilvl w:val="0"/>
          <w:numId w:val="12"/>
        </w:numPr>
        <w:pBdr>
          <w:top w:val="nil"/>
          <w:left w:val="nil"/>
          <w:bottom w:val="nil"/>
          <w:right w:val="nil"/>
          <w:between w:val="nil"/>
        </w:pBdr>
        <w:spacing w:line="276" w:lineRule="auto"/>
        <w:rPr>
          <w:sz w:val="22"/>
          <w:szCs w:val="22"/>
        </w:rPr>
      </w:pPr>
      <w:r>
        <w:rPr>
          <w:sz w:val="22"/>
          <w:szCs w:val="22"/>
        </w:rPr>
        <w:lastRenderedPageBreak/>
        <w:t>Final written exam (30 points) - About the third module and the oral evaluation 3</w:t>
      </w:r>
    </w:p>
    <w:p w14:paraId="00000065" w14:textId="77777777" w:rsidR="00874FC9" w:rsidRDefault="000F6E6C">
      <w:pPr>
        <w:numPr>
          <w:ilvl w:val="0"/>
          <w:numId w:val="12"/>
        </w:numPr>
        <w:pBdr>
          <w:top w:val="nil"/>
          <w:left w:val="nil"/>
          <w:bottom w:val="nil"/>
          <w:right w:val="nil"/>
          <w:between w:val="nil"/>
        </w:pBdr>
        <w:spacing w:line="276" w:lineRule="auto"/>
        <w:rPr>
          <w:sz w:val="22"/>
          <w:szCs w:val="22"/>
        </w:rPr>
      </w:pPr>
      <w:r>
        <w:rPr>
          <w:sz w:val="22"/>
          <w:szCs w:val="22"/>
        </w:rPr>
        <w:t>Final written reflection (20 points) - Written in Word and turned in through Canvas</w:t>
      </w:r>
    </w:p>
    <w:p w14:paraId="00000066" w14:textId="77777777" w:rsidR="00874FC9" w:rsidRDefault="000F6E6C">
      <w:pPr>
        <w:pStyle w:val="Heading2"/>
        <w:keepNext w:val="0"/>
        <w:keepLines w:val="0"/>
        <w:spacing w:line="276" w:lineRule="auto"/>
        <w:rPr>
          <w:sz w:val="28"/>
          <w:szCs w:val="28"/>
        </w:rPr>
      </w:pPr>
      <w:bookmarkStart w:id="2" w:name="_1fob9te" w:colFirst="0" w:colLast="0"/>
      <w:bookmarkEnd w:id="2"/>
      <w:r>
        <w:rPr>
          <w:sz w:val="28"/>
          <w:szCs w:val="28"/>
        </w:rPr>
        <w:t>Late Assignments</w:t>
      </w:r>
    </w:p>
    <w:p w14:paraId="00000067" w14:textId="77777777" w:rsidR="00874FC9" w:rsidRDefault="000F6E6C">
      <w:pPr>
        <w:spacing w:line="276" w:lineRule="auto"/>
        <w:rPr>
          <w:sz w:val="22"/>
          <w:szCs w:val="22"/>
        </w:rPr>
      </w:pPr>
      <w:r>
        <w:rPr>
          <w:sz w:val="22"/>
          <w:szCs w:val="22"/>
        </w:rPr>
        <w:t>You need to be proactive and take the initiative to complete and submit all course work by the scheduled deadlines. Since you will be submitting most of the assignments electronically using Canvas, you need to prepare yourself for unforeseeable technical problems, which is to say, do not wait until the last minute to upload an assignment or complete a quiz. Technical problems should be addressed to the Technology Service Center (TSC). All assignments must be submitted by the due dates posted in the Course Schedule. Failure to meet the posted deadline will result in you receiving zero points. Late assignments will only be accepted in the event of documented family or health emergencies or participation in military service. Arrangements must be made as early as possible by emailing the instructor. Points will not be subtracted for late assignments.</w:t>
      </w:r>
    </w:p>
    <w:p w14:paraId="00000068" w14:textId="77777777" w:rsidR="00874FC9" w:rsidRDefault="000F6E6C">
      <w:pPr>
        <w:spacing w:line="276" w:lineRule="auto"/>
        <w:rPr>
          <w:sz w:val="22"/>
          <w:szCs w:val="22"/>
        </w:rPr>
      </w:pPr>
      <w:r>
        <w:rPr>
          <w:sz w:val="22"/>
          <w:szCs w:val="22"/>
        </w:rPr>
        <w:t xml:space="preserve"> </w:t>
      </w:r>
    </w:p>
    <w:p w14:paraId="00000069" w14:textId="77777777" w:rsidR="00874FC9" w:rsidRDefault="000F6E6C">
      <w:pPr>
        <w:spacing w:line="276" w:lineRule="auto"/>
        <w:rPr>
          <w:sz w:val="22"/>
          <w:szCs w:val="22"/>
        </w:rPr>
      </w:pPr>
      <w:r>
        <w:rPr>
          <w:sz w:val="22"/>
          <w:szCs w:val="22"/>
        </w:rPr>
        <w:t>It is highly recommended that you make backup copies of your assignments before submitting them for grading. Some suggestions for backing up your assignments are to copy them to your computer, a secure storage location “in the cloud”, such as Google Drive, or an external hard drive that you keep in a safe place. It is imperative that you verify your assignment file submissions immediately after each has been uploaded. You can easily do this by checking the ‘Grades’ section of the course immediately after submission.</w:t>
      </w:r>
    </w:p>
    <w:p w14:paraId="000000AE" w14:textId="1F9B8775" w:rsidR="00874FC9" w:rsidRDefault="000F6E6C" w:rsidP="002C38AB">
      <w:pPr>
        <w:spacing w:line="276" w:lineRule="auto"/>
        <w:ind w:left="720"/>
        <w:rPr>
          <w:b/>
          <w:sz w:val="22"/>
          <w:szCs w:val="22"/>
        </w:rPr>
      </w:pPr>
      <w:r>
        <w:rPr>
          <w:b/>
          <w:sz w:val="22"/>
          <w:szCs w:val="22"/>
        </w:rPr>
        <w:t xml:space="preserve"> </w:t>
      </w:r>
    </w:p>
    <w:p w14:paraId="000000AF" w14:textId="77777777" w:rsidR="00874FC9" w:rsidRPr="00D03A7D" w:rsidRDefault="000F6E6C" w:rsidP="002C38AB">
      <w:pPr>
        <w:pBdr>
          <w:top w:val="nil"/>
          <w:left w:val="nil"/>
          <w:bottom w:val="nil"/>
          <w:right w:val="nil"/>
          <w:between w:val="nil"/>
        </w:pBdr>
        <w:spacing w:line="276" w:lineRule="auto"/>
        <w:rPr>
          <w:sz w:val="28"/>
          <w:szCs w:val="28"/>
          <w:lang w:val="es-ES"/>
        </w:rPr>
      </w:pPr>
      <w:r w:rsidRPr="00D03A7D">
        <w:rPr>
          <w:b/>
          <w:sz w:val="28"/>
          <w:szCs w:val="28"/>
          <w:lang w:val="es-ES"/>
        </w:rPr>
        <w:t>Calendario del curso</w:t>
      </w:r>
      <w:r w:rsidRPr="00D03A7D">
        <w:rPr>
          <w:sz w:val="28"/>
          <w:szCs w:val="28"/>
          <w:lang w:val="es-ES"/>
        </w:rPr>
        <w:t xml:space="preserve">: </w:t>
      </w:r>
    </w:p>
    <w:p w14:paraId="000000B1" w14:textId="77777777" w:rsidR="00874FC9" w:rsidRPr="00D03A7D" w:rsidRDefault="00874FC9">
      <w:pPr>
        <w:pBdr>
          <w:top w:val="nil"/>
          <w:left w:val="nil"/>
          <w:bottom w:val="nil"/>
          <w:right w:val="nil"/>
          <w:between w:val="nil"/>
        </w:pBdr>
        <w:jc w:val="center"/>
        <w:rPr>
          <w:color w:val="000000"/>
          <w:sz w:val="28"/>
          <w:szCs w:val="28"/>
          <w:lang w:val="es-ES"/>
        </w:rPr>
      </w:pPr>
    </w:p>
    <w:p w14:paraId="000000B2" w14:textId="77777777" w:rsidR="00874FC9" w:rsidRPr="00D03A7D" w:rsidRDefault="000F6E6C">
      <w:pPr>
        <w:pBdr>
          <w:top w:val="nil"/>
          <w:left w:val="nil"/>
          <w:bottom w:val="nil"/>
          <w:right w:val="nil"/>
          <w:between w:val="nil"/>
        </w:pBdr>
        <w:jc w:val="center"/>
        <w:rPr>
          <w:color w:val="000000"/>
          <w:lang w:val="es-ES"/>
        </w:rPr>
      </w:pPr>
      <w:r w:rsidRPr="00D03A7D">
        <w:rPr>
          <w:b/>
          <w:color w:val="000000"/>
          <w:sz w:val="28"/>
          <w:szCs w:val="28"/>
          <w:lang w:val="es-ES"/>
        </w:rPr>
        <w:t>Semana 1: Introducción al curso</w:t>
      </w:r>
    </w:p>
    <w:p w14:paraId="000000B3" w14:textId="77777777" w:rsidR="00874FC9" w:rsidRPr="00D03A7D" w:rsidRDefault="000F6E6C">
      <w:pPr>
        <w:numPr>
          <w:ilvl w:val="0"/>
          <w:numId w:val="3"/>
        </w:numPr>
        <w:pBdr>
          <w:top w:val="nil"/>
          <w:left w:val="nil"/>
          <w:bottom w:val="nil"/>
          <w:right w:val="nil"/>
          <w:between w:val="nil"/>
        </w:pBdr>
        <w:rPr>
          <w:color w:val="000000"/>
          <w:sz w:val="22"/>
          <w:szCs w:val="22"/>
          <w:lang w:val="es-ES"/>
        </w:rPr>
      </w:pPr>
      <w:r w:rsidRPr="00D03A7D">
        <w:rPr>
          <w:color w:val="000000"/>
          <w:sz w:val="22"/>
          <w:szCs w:val="22"/>
          <w:lang w:val="es-ES"/>
        </w:rPr>
        <w:t>Lee el syllabus</w:t>
      </w:r>
    </w:p>
    <w:p w14:paraId="000000B4" w14:textId="77777777" w:rsidR="00874FC9" w:rsidRPr="00D03A7D" w:rsidRDefault="000F6E6C">
      <w:pPr>
        <w:numPr>
          <w:ilvl w:val="0"/>
          <w:numId w:val="3"/>
        </w:numPr>
        <w:pBdr>
          <w:top w:val="nil"/>
          <w:left w:val="nil"/>
          <w:bottom w:val="nil"/>
          <w:right w:val="nil"/>
          <w:between w:val="nil"/>
        </w:pBdr>
        <w:rPr>
          <w:color w:val="000000"/>
          <w:sz w:val="22"/>
          <w:szCs w:val="22"/>
          <w:lang w:val="es-ES"/>
        </w:rPr>
      </w:pPr>
      <w:r w:rsidRPr="00D03A7D">
        <w:rPr>
          <w:color w:val="000000"/>
          <w:sz w:val="22"/>
          <w:szCs w:val="22"/>
          <w:lang w:val="es-ES"/>
        </w:rPr>
        <w:t>La circunlocución y repaso</w:t>
      </w:r>
    </w:p>
    <w:p w14:paraId="000000B5" w14:textId="77777777" w:rsidR="00874FC9" w:rsidRPr="00D03A7D" w:rsidRDefault="000F6E6C">
      <w:pPr>
        <w:numPr>
          <w:ilvl w:val="0"/>
          <w:numId w:val="3"/>
        </w:numPr>
        <w:pBdr>
          <w:top w:val="nil"/>
          <w:left w:val="nil"/>
          <w:bottom w:val="nil"/>
          <w:right w:val="nil"/>
          <w:between w:val="nil"/>
        </w:pBdr>
        <w:rPr>
          <w:color w:val="000000"/>
          <w:sz w:val="22"/>
          <w:szCs w:val="22"/>
          <w:lang w:val="es-ES"/>
        </w:rPr>
      </w:pPr>
      <w:r w:rsidRPr="00D03A7D">
        <w:rPr>
          <w:color w:val="000000"/>
          <w:sz w:val="22"/>
          <w:szCs w:val="22"/>
          <w:lang w:val="es-ES"/>
        </w:rPr>
        <w:t>Ser y estar</w:t>
      </w:r>
    </w:p>
    <w:p w14:paraId="000000B6" w14:textId="77777777" w:rsidR="00874FC9" w:rsidRPr="00D03A7D" w:rsidRDefault="000F6E6C">
      <w:pPr>
        <w:numPr>
          <w:ilvl w:val="0"/>
          <w:numId w:val="3"/>
        </w:numPr>
        <w:pBdr>
          <w:top w:val="nil"/>
          <w:left w:val="nil"/>
          <w:bottom w:val="nil"/>
          <w:right w:val="nil"/>
          <w:between w:val="nil"/>
        </w:pBdr>
        <w:rPr>
          <w:color w:val="000000"/>
          <w:sz w:val="22"/>
          <w:szCs w:val="22"/>
          <w:lang w:val="es-ES"/>
        </w:rPr>
      </w:pPr>
      <w:r w:rsidRPr="00D03A7D">
        <w:rPr>
          <w:color w:val="000000"/>
          <w:sz w:val="22"/>
          <w:szCs w:val="22"/>
          <w:lang w:val="es-ES"/>
        </w:rPr>
        <w:t>Evaluación inicial</w:t>
      </w:r>
    </w:p>
    <w:p w14:paraId="000000B7" w14:textId="77777777" w:rsidR="00874FC9" w:rsidRPr="00D03A7D" w:rsidRDefault="00874FC9">
      <w:pPr>
        <w:rPr>
          <w:lang w:val="es-ES"/>
        </w:rPr>
      </w:pPr>
    </w:p>
    <w:p w14:paraId="000000B8" w14:textId="77777777" w:rsidR="00874FC9" w:rsidRPr="00D03A7D" w:rsidRDefault="000F6E6C">
      <w:pPr>
        <w:pBdr>
          <w:top w:val="nil"/>
          <w:left w:val="nil"/>
          <w:bottom w:val="nil"/>
          <w:right w:val="nil"/>
          <w:between w:val="nil"/>
        </w:pBdr>
        <w:jc w:val="center"/>
        <w:rPr>
          <w:color w:val="000000"/>
          <w:lang w:val="es-ES"/>
        </w:rPr>
      </w:pPr>
      <w:r w:rsidRPr="00D03A7D">
        <w:rPr>
          <w:color w:val="000000"/>
          <w:sz w:val="32"/>
          <w:szCs w:val="32"/>
          <w:lang w:val="es-ES"/>
        </w:rPr>
        <w:t>Módulo 1: Cultura y tradiciones (descripción)</w:t>
      </w:r>
    </w:p>
    <w:p w14:paraId="000000B9" w14:textId="77777777" w:rsidR="00874FC9" w:rsidRPr="00D03A7D" w:rsidRDefault="000F6E6C">
      <w:pPr>
        <w:pBdr>
          <w:top w:val="nil"/>
          <w:left w:val="nil"/>
          <w:bottom w:val="nil"/>
          <w:right w:val="nil"/>
          <w:between w:val="nil"/>
        </w:pBdr>
        <w:jc w:val="center"/>
        <w:rPr>
          <w:color w:val="000000"/>
          <w:lang w:val="es-ES"/>
        </w:rPr>
      </w:pPr>
      <w:r w:rsidRPr="00D03A7D">
        <w:rPr>
          <w:b/>
          <w:color w:val="000000"/>
          <w:sz w:val="28"/>
          <w:szCs w:val="28"/>
          <w:lang w:val="es-ES"/>
        </w:rPr>
        <w:t>Semana 2</w:t>
      </w:r>
    </w:p>
    <w:p w14:paraId="000000BA" w14:textId="77777777" w:rsidR="00874FC9" w:rsidRPr="00D03A7D" w:rsidRDefault="000F6E6C">
      <w:pPr>
        <w:numPr>
          <w:ilvl w:val="0"/>
          <w:numId w:val="5"/>
        </w:numPr>
        <w:pBdr>
          <w:top w:val="nil"/>
          <w:left w:val="nil"/>
          <w:bottom w:val="nil"/>
          <w:right w:val="nil"/>
          <w:between w:val="nil"/>
        </w:pBdr>
        <w:rPr>
          <w:color w:val="000000"/>
          <w:sz w:val="22"/>
          <w:szCs w:val="22"/>
          <w:lang w:val="es-ES"/>
        </w:rPr>
      </w:pPr>
      <w:r w:rsidRPr="00D03A7D">
        <w:rPr>
          <w:sz w:val="22"/>
          <w:szCs w:val="22"/>
          <w:lang w:val="es-ES"/>
        </w:rPr>
        <w:t>El arte: Si hoy tu humor fuese un cuadro, ¿cuál sería?</w:t>
      </w:r>
    </w:p>
    <w:p w14:paraId="000000BB" w14:textId="77777777" w:rsidR="00874FC9" w:rsidRPr="00D03A7D" w:rsidRDefault="000F6E6C">
      <w:pPr>
        <w:numPr>
          <w:ilvl w:val="0"/>
          <w:numId w:val="5"/>
        </w:numPr>
        <w:pBdr>
          <w:top w:val="nil"/>
          <w:left w:val="nil"/>
          <w:bottom w:val="nil"/>
          <w:right w:val="nil"/>
          <w:between w:val="nil"/>
        </w:pBdr>
        <w:rPr>
          <w:color w:val="000000"/>
          <w:sz w:val="22"/>
          <w:szCs w:val="22"/>
          <w:lang w:val="es-ES"/>
        </w:rPr>
      </w:pPr>
      <w:r w:rsidRPr="00D03A7D">
        <w:rPr>
          <w:color w:val="000000"/>
          <w:sz w:val="22"/>
          <w:szCs w:val="22"/>
          <w:lang w:val="es-ES"/>
        </w:rPr>
        <w:t>Fiestas Fascinantes: Los Sanfermines, el Carnaval de Barranquilla y el 25 de mayo.</w:t>
      </w:r>
    </w:p>
    <w:p w14:paraId="000000BC" w14:textId="77777777" w:rsidR="00874FC9" w:rsidRPr="00D03A7D" w:rsidRDefault="000F6E6C">
      <w:pPr>
        <w:numPr>
          <w:ilvl w:val="0"/>
          <w:numId w:val="5"/>
        </w:numPr>
        <w:pBdr>
          <w:top w:val="nil"/>
          <w:left w:val="nil"/>
          <w:bottom w:val="nil"/>
          <w:right w:val="nil"/>
          <w:between w:val="nil"/>
        </w:pBdr>
        <w:rPr>
          <w:color w:val="000000"/>
          <w:sz w:val="22"/>
          <w:szCs w:val="22"/>
          <w:lang w:val="es-ES"/>
        </w:rPr>
      </w:pPr>
      <w:r w:rsidRPr="00D03A7D">
        <w:rPr>
          <w:color w:val="000000"/>
          <w:sz w:val="22"/>
          <w:szCs w:val="22"/>
          <w:lang w:val="es-ES"/>
        </w:rPr>
        <w:t>Comparaciones</w:t>
      </w:r>
    </w:p>
    <w:p w14:paraId="000000BD" w14:textId="77777777" w:rsidR="00874FC9" w:rsidRPr="00D03A7D" w:rsidRDefault="00874FC9">
      <w:pPr>
        <w:pBdr>
          <w:top w:val="nil"/>
          <w:left w:val="nil"/>
          <w:bottom w:val="nil"/>
          <w:right w:val="nil"/>
          <w:between w:val="nil"/>
        </w:pBdr>
        <w:jc w:val="center"/>
        <w:rPr>
          <w:b/>
          <w:color w:val="000000"/>
          <w:sz w:val="28"/>
          <w:szCs w:val="28"/>
          <w:lang w:val="es-ES"/>
        </w:rPr>
      </w:pPr>
    </w:p>
    <w:p w14:paraId="000000BE" w14:textId="77777777" w:rsidR="00874FC9" w:rsidRPr="00D03A7D" w:rsidRDefault="000F6E6C">
      <w:pPr>
        <w:pBdr>
          <w:top w:val="nil"/>
          <w:left w:val="nil"/>
          <w:bottom w:val="nil"/>
          <w:right w:val="nil"/>
          <w:between w:val="nil"/>
        </w:pBdr>
        <w:jc w:val="center"/>
        <w:rPr>
          <w:color w:val="000000"/>
          <w:lang w:val="es-ES"/>
        </w:rPr>
      </w:pPr>
      <w:r w:rsidRPr="00D03A7D">
        <w:rPr>
          <w:b/>
          <w:color w:val="000000"/>
          <w:sz w:val="28"/>
          <w:szCs w:val="28"/>
          <w:lang w:val="es-ES"/>
        </w:rPr>
        <w:t>Semana 3 </w:t>
      </w:r>
    </w:p>
    <w:p w14:paraId="000000BF" w14:textId="77777777" w:rsidR="00874FC9" w:rsidRPr="00D03A7D" w:rsidRDefault="000F6E6C">
      <w:pPr>
        <w:numPr>
          <w:ilvl w:val="0"/>
          <w:numId w:val="7"/>
        </w:numPr>
        <w:pBdr>
          <w:top w:val="nil"/>
          <w:left w:val="nil"/>
          <w:bottom w:val="nil"/>
          <w:right w:val="nil"/>
          <w:between w:val="nil"/>
        </w:pBdr>
        <w:rPr>
          <w:color w:val="000000"/>
          <w:sz w:val="22"/>
          <w:szCs w:val="22"/>
          <w:lang w:val="es-ES"/>
        </w:rPr>
      </w:pPr>
      <w:r w:rsidRPr="00D03A7D">
        <w:rPr>
          <w:color w:val="000000"/>
          <w:sz w:val="22"/>
          <w:szCs w:val="22"/>
          <w:lang w:val="es-ES"/>
        </w:rPr>
        <w:t>Fiestas Fascinantes: Los Sanfermines, el Carnaval de Barranquilla y el 25 de mayo.</w:t>
      </w:r>
    </w:p>
    <w:p w14:paraId="000000C0" w14:textId="77777777" w:rsidR="00874FC9" w:rsidRPr="00D03A7D" w:rsidRDefault="000F6E6C">
      <w:pPr>
        <w:numPr>
          <w:ilvl w:val="0"/>
          <w:numId w:val="7"/>
        </w:numPr>
        <w:pBdr>
          <w:top w:val="nil"/>
          <w:left w:val="nil"/>
          <w:bottom w:val="nil"/>
          <w:right w:val="nil"/>
          <w:between w:val="nil"/>
        </w:pBdr>
        <w:rPr>
          <w:color w:val="000000"/>
          <w:sz w:val="22"/>
          <w:szCs w:val="22"/>
          <w:lang w:val="es-ES"/>
        </w:rPr>
      </w:pPr>
      <w:r w:rsidRPr="00D03A7D">
        <w:rPr>
          <w:sz w:val="22"/>
          <w:szCs w:val="22"/>
          <w:lang w:val="es-ES"/>
        </w:rPr>
        <w:t xml:space="preserve">Comidas del mundo hispano: El burrito </w:t>
      </w:r>
    </w:p>
    <w:p w14:paraId="000000C1" w14:textId="77777777" w:rsidR="00874FC9" w:rsidRPr="00D03A7D" w:rsidRDefault="000F6E6C">
      <w:pPr>
        <w:numPr>
          <w:ilvl w:val="0"/>
          <w:numId w:val="7"/>
        </w:numPr>
        <w:pBdr>
          <w:top w:val="nil"/>
          <w:left w:val="nil"/>
          <w:bottom w:val="nil"/>
          <w:right w:val="nil"/>
          <w:between w:val="nil"/>
        </w:pBdr>
        <w:rPr>
          <w:color w:val="000000"/>
          <w:sz w:val="22"/>
          <w:szCs w:val="22"/>
          <w:lang w:val="es-ES"/>
        </w:rPr>
      </w:pPr>
      <w:r w:rsidRPr="00D03A7D">
        <w:rPr>
          <w:color w:val="000000"/>
          <w:sz w:val="22"/>
          <w:szCs w:val="22"/>
          <w:lang w:val="es-ES"/>
        </w:rPr>
        <w:t>Palabras afirmativas y negativas</w:t>
      </w:r>
    </w:p>
    <w:p w14:paraId="000000C2" w14:textId="77777777" w:rsidR="00874FC9" w:rsidRPr="00D03A7D" w:rsidRDefault="00874FC9">
      <w:pPr>
        <w:pBdr>
          <w:top w:val="nil"/>
          <w:left w:val="nil"/>
          <w:bottom w:val="nil"/>
          <w:right w:val="nil"/>
          <w:between w:val="nil"/>
        </w:pBdr>
        <w:ind w:left="720"/>
        <w:rPr>
          <w:color w:val="000000"/>
          <w:sz w:val="22"/>
          <w:szCs w:val="22"/>
          <w:lang w:val="es-ES"/>
        </w:rPr>
      </w:pPr>
    </w:p>
    <w:p w14:paraId="000000C3" w14:textId="77777777" w:rsidR="00874FC9" w:rsidRPr="00D03A7D" w:rsidRDefault="000F6E6C">
      <w:pPr>
        <w:pBdr>
          <w:top w:val="nil"/>
          <w:left w:val="nil"/>
          <w:bottom w:val="nil"/>
          <w:right w:val="nil"/>
          <w:between w:val="nil"/>
        </w:pBdr>
        <w:jc w:val="center"/>
        <w:rPr>
          <w:color w:val="000000"/>
          <w:lang w:val="es-ES"/>
        </w:rPr>
      </w:pPr>
      <w:r w:rsidRPr="00D03A7D">
        <w:rPr>
          <w:b/>
          <w:color w:val="000000"/>
          <w:sz w:val="28"/>
          <w:szCs w:val="28"/>
          <w:lang w:val="es-ES"/>
        </w:rPr>
        <w:t>Semana 4 </w:t>
      </w:r>
    </w:p>
    <w:p w14:paraId="000000C4" w14:textId="77777777" w:rsidR="00874FC9" w:rsidRPr="00D03A7D" w:rsidRDefault="000F6E6C">
      <w:pPr>
        <w:numPr>
          <w:ilvl w:val="0"/>
          <w:numId w:val="10"/>
        </w:numPr>
        <w:pBdr>
          <w:top w:val="nil"/>
          <w:left w:val="nil"/>
          <w:bottom w:val="nil"/>
          <w:right w:val="nil"/>
          <w:between w:val="nil"/>
        </w:pBdr>
        <w:rPr>
          <w:color w:val="000000"/>
          <w:sz w:val="22"/>
          <w:szCs w:val="22"/>
          <w:lang w:val="es-ES"/>
        </w:rPr>
      </w:pPr>
      <w:r w:rsidRPr="00D03A7D">
        <w:rPr>
          <w:color w:val="000000"/>
          <w:sz w:val="22"/>
          <w:szCs w:val="22"/>
          <w:lang w:val="es-ES"/>
        </w:rPr>
        <w:t>Espacios</w:t>
      </w:r>
    </w:p>
    <w:p w14:paraId="000000C5" w14:textId="77777777" w:rsidR="00874FC9" w:rsidRPr="00D03A7D" w:rsidRDefault="000F6E6C">
      <w:pPr>
        <w:numPr>
          <w:ilvl w:val="0"/>
          <w:numId w:val="10"/>
        </w:numPr>
        <w:pBdr>
          <w:top w:val="nil"/>
          <w:left w:val="nil"/>
          <w:bottom w:val="nil"/>
          <w:right w:val="nil"/>
          <w:between w:val="nil"/>
        </w:pBdr>
        <w:rPr>
          <w:color w:val="000000"/>
          <w:sz w:val="22"/>
          <w:szCs w:val="22"/>
          <w:lang w:val="es-ES"/>
        </w:rPr>
      </w:pPr>
      <w:r w:rsidRPr="00D03A7D">
        <w:rPr>
          <w:b/>
          <w:color w:val="000000"/>
          <w:sz w:val="22"/>
          <w:szCs w:val="22"/>
          <w:lang w:val="es-ES"/>
        </w:rPr>
        <w:t>Evaluación uno </w:t>
      </w:r>
    </w:p>
    <w:p w14:paraId="000000C6" w14:textId="77777777" w:rsidR="00874FC9" w:rsidRPr="00D03A7D" w:rsidRDefault="00874FC9">
      <w:pPr>
        <w:rPr>
          <w:lang w:val="es-ES"/>
        </w:rPr>
      </w:pPr>
    </w:p>
    <w:p w14:paraId="000000C7" w14:textId="77777777" w:rsidR="00874FC9" w:rsidRPr="00D03A7D" w:rsidRDefault="000F6E6C">
      <w:pPr>
        <w:pBdr>
          <w:top w:val="nil"/>
          <w:left w:val="nil"/>
          <w:bottom w:val="nil"/>
          <w:right w:val="nil"/>
          <w:between w:val="nil"/>
        </w:pBdr>
        <w:jc w:val="center"/>
        <w:rPr>
          <w:color w:val="000000"/>
          <w:lang w:val="es-ES"/>
        </w:rPr>
      </w:pPr>
      <w:r w:rsidRPr="00D03A7D">
        <w:rPr>
          <w:color w:val="000000"/>
          <w:sz w:val="36"/>
          <w:szCs w:val="36"/>
          <w:lang w:val="es-ES"/>
        </w:rPr>
        <w:lastRenderedPageBreak/>
        <w:t xml:space="preserve">Módulo 2: </w:t>
      </w:r>
      <w:r w:rsidRPr="00D03A7D">
        <w:rPr>
          <w:sz w:val="36"/>
          <w:szCs w:val="36"/>
          <w:lang w:val="es-ES"/>
        </w:rPr>
        <w:t xml:space="preserve">Historias de nuestra comunidad y del mundo hispano </w:t>
      </w:r>
      <w:r w:rsidRPr="00D03A7D">
        <w:rPr>
          <w:color w:val="000000"/>
          <w:sz w:val="36"/>
          <w:szCs w:val="36"/>
          <w:lang w:val="es-ES"/>
        </w:rPr>
        <w:t>(narración)</w:t>
      </w:r>
    </w:p>
    <w:p w14:paraId="000000C8" w14:textId="77777777" w:rsidR="00874FC9" w:rsidRPr="00D03A7D" w:rsidRDefault="000F6E6C">
      <w:pPr>
        <w:pBdr>
          <w:top w:val="nil"/>
          <w:left w:val="nil"/>
          <w:bottom w:val="nil"/>
          <w:right w:val="nil"/>
          <w:between w:val="nil"/>
        </w:pBdr>
        <w:jc w:val="center"/>
        <w:rPr>
          <w:color w:val="000000"/>
          <w:lang w:val="es-ES"/>
        </w:rPr>
      </w:pPr>
      <w:r w:rsidRPr="00D03A7D">
        <w:rPr>
          <w:b/>
          <w:color w:val="000000"/>
          <w:sz w:val="28"/>
          <w:szCs w:val="28"/>
          <w:lang w:val="es-ES"/>
        </w:rPr>
        <w:t>Semana 5 </w:t>
      </w:r>
    </w:p>
    <w:p w14:paraId="000000C9" w14:textId="77777777" w:rsidR="00874FC9" w:rsidRPr="00D03A7D" w:rsidRDefault="000F6E6C">
      <w:pPr>
        <w:numPr>
          <w:ilvl w:val="0"/>
          <w:numId w:val="13"/>
        </w:numPr>
        <w:pBdr>
          <w:top w:val="nil"/>
          <w:left w:val="nil"/>
          <w:bottom w:val="nil"/>
          <w:right w:val="nil"/>
          <w:between w:val="nil"/>
        </w:pBdr>
        <w:rPr>
          <w:color w:val="000000"/>
          <w:sz w:val="22"/>
          <w:szCs w:val="22"/>
          <w:lang w:val="es-ES"/>
        </w:rPr>
      </w:pPr>
      <w:r w:rsidRPr="00D03A7D">
        <w:rPr>
          <w:b/>
          <w:color w:val="000000"/>
          <w:sz w:val="22"/>
          <w:szCs w:val="22"/>
          <w:lang w:val="es-ES"/>
        </w:rPr>
        <w:t>Examen 1</w:t>
      </w:r>
    </w:p>
    <w:p w14:paraId="000000CA" w14:textId="77777777" w:rsidR="00874FC9" w:rsidRPr="00D03A7D" w:rsidRDefault="000F6E6C">
      <w:pPr>
        <w:numPr>
          <w:ilvl w:val="0"/>
          <w:numId w:val="13"/>
        </w:numPr>
        <w:pBdr>
          <w:top w:val="nil"/>
          <w:left w:val="nil"/>
          <w:bottom w:val="nil"/>
          <w:right w:val="nil"/>
          <w:between w:val="nil"/>
        </w:pBdr>
        <w:rPr>
          <w:color w:val="000000"/>
          <w:sz w:val="22"/>
          <w:szCs w:val="22"/>
          <w:lang w:val="es-ES"/>
        </w:rPr>
      </w:pPr>
      <w:r w:rsidRPr="00D03A7D">
        <w:rPr>
          <w:sz w:val="22"/>
          <w:szCs w:val="22"/>
          <w:lang w:val="es-ES"/>
        </w:rPr>
        <w:t>Los inmigrantes en nuestra comunidad: Entrevista</w:t>
      </w:r>
    </w:p>
    <w:p w14:paraId="000000CB" w14:textId="77777777" w:rsidR="00874FC9" w:rsidRPr="00D03A7D" w:rsidRDefault="000F6E6C">
      <w:pPr>
        <w:numPr>
          <w:ilvl w:val="0"/>
          <w:numId w:val="13"/>
        </w:numPr>
        <w:pBdr>
          <w:top w:val="nil"/>
          <w:left w:val="nil"/>
          <w:bottom w:val="nil"/>
          <w:right w:val="nil"/>
          <w:between w:val="nil"/>
        </w:pBdr>
        <w:rPr>
          <w:color w:val="000000"/>
          <w:sz w:val="22"/>
          <w:szCs w:val="22"/>
          <w:lang w:val="es-ES"/>
        </w:rPr>
      </w:pPr>
      <w:r w:rsidRPr="00D03A7D">
        <w:rPr>
          <w:color w:val="000000"/>
          <w:sz w:val="22"/>
          <w:szCs w:val="22"/>
          <w:lang w:val="es-ES"/>
        </w:rPr>
        <w:t>Repaso de los tiempos verbales: El presente perfecto, el pretérito y el imperfecto</w:t>
      </w:r>
    </w:p>
    <w:p w14:paraId="000000CC" w14:textId="77777777" w:rsidR="00874FC9" w:rsidRPr="00D03A7D" w:rsidRDefault="000F6E6C">
      <w:pPr>
        <w:numPr>
          <w:ilvl w:val="0"/>
          <w:numId w:val="13"/>
        </w:numPr>
        <w:pBdr>
          <w:top w:val="nil"/>
          <w:left w:val="nil"/>
          <w:bottom w:val="nil"/>
          <w:right w:val="nil"/>
          <w:between w:val="nil"/>
        </w:pBdr>
        <w:rPr>
          <w:color w:val="000000"/>
          <w:sz w:val="22"/>
          <w:szCs w:val="22"/>
          <w:lang w:val="es-ES"/>
        </w:rPr>
      </w:pPr>
      <w:r w:rsidRPr="00D03A7D">
        <w:rPr>
          <w:color w:val="000000"/>
          <w:sz w:val="22"/>
          <w:szCs w:val="22"/>
          <w:lang w:val="es-ES"/>
        </w:rPr>
        <w:t>Las partículas interrogativas</w:t>
      </w:r>
    </w:p>
    <w:p w14:paraId="000000CD" w14:textId="77777777" w:rsidR="00874FC9" w:rsidRPr="00D03A7D" w:rsidRDefault="00874FC9">
      <w:pPr>
        <w:rPr>
          <w:lang w:val="es-ES"/>
        </w:rPr>
      </w:pPr>
    </w:p>
    <w:p w14:paraId="000000CE" w14:textId="77777777" w:rsidR="00874FC9" w:rsidRPr="00D03A7D" w:rsidRDefault="000F6E6C">
      <w:pPr>
        <w:pBdr>
          <w:top w:val="nil"/>
          <w:left w:val="nil"/>
          <w:bottom w:val="nil"/>
          <w:right w:val="nil"/>
          <w:between w:val="nil"/>
        </w:pBdr>
        <w:jc w:val="center"/>
        <w:rPr>
          <w:color w:val="000000"/>
          <w:lang w:val="es-ES"/>
        </w:rPr>
      </w:pPr>
      <w:r w:rsidRPr="00D03A7D">
        <w:rPr>
          <w:b/>
          <w:color w:val="000000"/>
          <w:sz w:val="28"/>
          <w:szCs w:val="28"/>
          <w:lang w:val="es-ES"/>
        </w:rPr>
        <w:t>Semana 6 </w:t>
      </w:r>
    </w:p>
    <w:p w14:paraId="000000CF" w14:textId="77777777" w:rsidR="00874FC9" w:rsidRPr="00D03A7D" w:rsidRDefault="000F6E6C">
      <w:pPr>
        <w:numPr>
          <w:ilvl w:val="0"/>
          <w:numId w:val="15"/>
        </w:numPr>
        <w:rPr>
          <w:sz w:val="22"/>
          <w:szCs w:val="22"/>
          <w:lang w:val="es-ES"/>
        </w:rPr>
      </w:pPr>
      <w:r w:rsidRPr="00D03A7D">
        <w:rPr>
          <w:sz w:val="22"/>
          <w:szCs w:val="22"/>
          <w:lang w:val="es-ES"/>
        </w:rPr>
        <w:t>Los inmigrantes en nuestra comunidad: Entrevista</w:t>
      </w:r>
    </w:p>
    <w:p w14:paraId="000000D0" w14:textId="77777777" w:rsidR="00874FC9" w:rsidRPr="00D03A7D" w:rsidRDefault="000F6E6C">
      <w:pPr>
        <w:numPr>
          <w:ilvl w:val="0"/>
          <w:numId w:val="15"/>
        </w:numPr>
        <w:pBdr>
          <w:top w:val="nil"/>
          <w:left w:val="nil"/>
          <w:bottom w:val="nil"/>
          <w:right w:val="nil"/>
          <w:between w:val="nil"/>
        </w:pBdr>
        <w:rPr>
          <w:color w:val="000000"/>
          <w:sz w:val="22"/>
          <w:szCs w:val="22"/>
          <w:lang w:val="es-ES"/>
        </w:rPr>
      </w:pPr>
      <w:r w:rsidRPr="00D03A7D">
        <w:rPr>
          <w:sz w:val="22"/>
          <w:szCs w:val="22"/>
          <w:lang w:val="es-ES"/>
        </w:rPr>
        <w:t>Una visión del mundo hispano a través de las noticias.</w:t>
      </w:r>
    </w:p>
    <w:p w14:paraId="000000D1" w14:textId="77777777" w:rsidR="00874FC9" w:rsidRPr="00D03A7D" w:rsidRDefault="000F6E6C">
      <w:pPr>
        <w:numPr>
          <w:ilvl w:val="0"/>
          <w:numId w:val="15"/>
        </w:numPr>
        <w:pBdr>
          <w:top w:val="nil"/>
          <w:left w:val="nil"/>
          <w:bottom w:val="nil"/>
          <w:right w:val="nil"/>
          <w:between w:val="nil"/>
        </w:pBdr>
        <w:rPr>
          <w:color w:val="000000"/>
          <w:sz w:val="22"/>
          <w:szCs w:val="22"/>
          <w:lang w:val="es-ES"/>
        </w:rPr>
      </w:pPr>
      <w:r w:rsidRPr="00D03A7D">
        <w:rPr>
          <w:color w:val="000000"/>
          <w:sz w:val="22"/>
          <w:szCs w:val="22"/>
          <w:lang w:val="es-ES"/>
        </w:rPr>
        <w:t>La narración en el pasado: Usos del pretérito y del imperfecto</w:t>
      </w:r>
    </w:p>
    <w:p w14:paraId="000000D2" w14:textId="77777777" w:rsidR="00874FC9" w:rsidRPr="00D03A7D" w:rsidRDefault="00874FC9">
      <w:pPr>
        <w:rPr>
          <w:lang w:val="es-ES"/>
        </w:rPr>
      </w:pPr>
    </w:p>
    <w:p w14:paraId="000000D3" w14:textId="77777777" w:rsidR="00874FC9" w:rsidRPr="00D03A7D" w:rsidRDefault="000F6E6C">
      <w:pPr>
        <w:pBdr>
          <w:top w:val="nil"/>
          <w:left w:val="nil"/>
          <w:bottom w:val="nil"/>
          <w:right w:val="nil"/>
          <w:between w:val="nil"/>
        </w:pBdr>
        <w:jc w:val="center"/>
        <w:rPr>
          <w:color w:val="000000"/>
          <w:lang w:val="es-ES"/>
        </w:rPr>
      </w:pPr>
      <w:r w:rsidRPr="00D03A7D">
        <w:rPr>
          <w:b/>
          <w:color w:val="000000"/>
          <w:sz w:val="28"/>
          <w:szCs w:val="28"/>
          <w:lang w:val="es-ES"/>
        </w:rPr>
        <w:t>Semana 7 </w:t>
      </w:r>
    </w:p>
    <w:p w14:paraId="000000D4" w14:textId="77777777" w:rsidR="00874FC9" w:rsidRPr="00D03A7D" w:rsidRDefault="000F6E6C">
      <w:pPr>
        <w:numPr>
          <w:ilvl w:val="0"/>
          <w:numId w:val="16"/>
        </w:numPr>
        <w:pBdr>
          <w:top w:val="nil"/>
          <w:left w:val="nil"/>
          <w:bottom w:val="nil"/>
          <w:right w:val="nil"/>
          <w:between w:val="nil"/>
        </w:pBdr>
        <w:rPr>
          <w:color w:val="000000"/>
          <w:sz w:val="22"/>
          <w:szCs w:val="22"/>
          <w:lang w:val="es-ES"/>
        </w:rPr>
      </w:pPr>
      <w:r w:rsidRPr="00D03A7D">
        <w:rPr>
          <w:color w:val="000000"/>
          <w:sz w:val="22"/>
          <w:szCs w:val="22"/>
          <w:lang w:val="es-ES"/>
        </w:rPr>
        <w:t>Película</w:t>
      </w:r>
    </w:p>
    <w:p w14:paraId="000000D5" w14:textId="77777777" w:rsidR="00874FC9" w:rsidRPr="00D03A7D" w:rsidRDefault="00874FC9">
      <w:pPr>
        <w:pBdr>
          <w:top w:val="nil"/>
          <w:left w:val="nil"/>
          <w:bottom w:val="nil"/>
          <w:right w:val="nil"/>
          <w:between w:val="nil"/>
        </w:pBdr>
        <w:ind w:left="720"/>
        <w:rPr>
          <w:sz w:val="22"/>
          <w:szCs w:val="22"/>
          <w:lang w:val="es-ES"/>
        </w:rPr>
      </w:pPr>
    </w:p>
    <w:p w14:paraId="000000D6" w14:textId="77777777" w:rsidR="00874FC9" w:rsidRPr="00D03A7D" w:rsidRDefault="000F6E6C">
      <w:pPr>
        <w:pBdr>
          <w:top w:val="nil"/>
          <w:left w:val="nil"/>
          <w:bottom w:val="nil"/>
          <w:right w:val="nil"/>
          <w:between w:val="nil"/>
        </w:pBdr>
        <w:jc w:val="center"/>
        <w:rPr>
          <w:color w:val="000000"/>
          <w:lang w:val="es-ES"/>
        </w:rPr>
      </w:pPr>
      <w:r w:rsidRPr="00D03A7D">
        <w:rPr>
          <w:b/>
          <w:color w:val="000000"/>
          <w:sz w:val="28"/>
          <w:szCs w:val="28"/>
          <w:lang w:val="es-ES"/>
        </w:rPr>
        <w:t>Semana 8 </w:t>
      </w:r>
    </w:p>
    <w:p w14:paraId="000000D7" w14:textId="77777777" w:rsidR="00874FC9" w:rsidRPr="00D03A7D" w:rsidRDefault="000F6E6C">
      <w:pPr>
        <w:numPr>
          <w:ilvl w:val="0"/>
          <w:numId w:val="17"/>
        </w:numPr>
        <w:rPr>
          <w:sz w:val="22"/>
          <w:szCs w:val="22"/>
          <w:lang w:val="es-ES"/>
        </w:rPr>
      </w:pPr>
      <w:r w:rsidRPr="00D03A7D">
        <w:rPr>
          <w:sz w:val="22"/>
          <w:szCs w:val="22"/>
          <w:lang w:val="es-ES"/>
        </w:rPr>
        <w:t>Película</w:t>
      </w:r>
    </w:p>
    <w:p w14:paraId="000000D8" w14:textId="77777777" w:rsidR="00874FC9" w:rsidRPr="00D03A7D" w:rsidRDefault="000F6E6C">
      <w:pPr>
        <w:numPr>
          <w:ilvl w:val="0"/>
          <w:numId w:val="17"/>
        </w:numPr>
        <w:rPr>
          <w:sz w:val="22"/>
          <w:szCs w:val="22"/>
          <w:lang w:val="es-ES"/>
        </w:rPr>
      </w:pPr>
      <w:r w:rsidRPr="00D03A7D">
        <w:rPr>
          <w:sz w:val="22"/>
          <w:szCs w:val="22"/>
          <w:lang w:val="es-ES"/>
        </w:rPr>
        <w:t>La educación durante la pandemia</w:t>
      </w:r>
    </w:p>
    <w:p w14:paraId="000000D9" w14:textId="77777777" w:rsidR="00874FC9" w:rsidRPr="00D03A7D" w:rsidRDefault="000F6E6C">
      <w:pPr>
        <w:numPr>
          <w:ilvl w:val="0"/>
          <w:numId w:val="17"/>
        </w:numPr>
        <w:rPr>
          <w:b/>
          <w:sz w:val="22"/>
          <w:szCs w:val="22"/>
          <w:lang w:val="es-ES"/>
        </w:rPr>
      </w:pPr>
      <w:r w:rsidRPr="00D03A7D">
        <w:rPr>
          <w:b/>
          <w:sz w:val="22"/>
          <w:szCs w:val="22"/>
          <w:lang w:val="es-ES"/>
        </w:rPr>
        <w:t>Entregar el vocabulario y el esquema de la composición</w:t>
      </w:r>
    </w:p>
    <w:p w14:paraId="000000DA" w14:textId="77777777" w:rsidR="00874FC9" w:rsidRPr="00D03A7D" w:rsidRDefault="00874FC9">
      <w:pPr>
        <w:rPr>
          <w:lang w:val="es-ES"/>
        </w:rPr>
      </w:pPr>
    </w:p>
    <w:p w14:paraId="000000DB" w14:textId="77777777" w:rsidR="00874FC9" w:rsidRPr="00D03A7D" w:rsidRDefault="000F6E6C">
      <w:pPr>
        <w:pBdr>
          <w:top w:val="nil"/>
          <w:left w:val="nil"/>
          <w:bottom w:val="nil"/>
          <w:right w:val="nil"/>
          <w:between w:val="nil"/>
        </w:pBdr>
        <w:jc w:val="center"/>
        <w:rPr>
          <w:color w:val="000000"/>
          <w:lang w:val="es-ES"/>
        </w:rPr>
      </w:pPr>
      <w:r w:rsidRPr="00D03A7D">
        <w:rPr>
          <w:b/>
          <w:color w:val="000000"/>
          <w:sz w:val="28"/>
          <w:szCs w:val="28"/>
          <w:lang w:val="es-ES"/>
        </w:rPr>
        <w:t>Semana 9 </w:t>
      </w:r>
    </w:p>
    <w:p w14:paraId="000000DC" w14:textId="77777777" w:rsidR="00874FC9" w:rsidRPr="00D03A7D" w:rsidRDefault="000F6E6C">
      <w:pPr>
        <w:jc w:val="center"/>
        <w:rPr>
          <w:sz w:val="28"/>
          <w:szCs w:val="28"/>
          <w:lang w:val="es-ES"/>
        </w:rPr>
      </w:pPr>
      <w:r w:rsidRPr="00D03A7D">
        <w:rPr>
          <w:sz w:val="28"/>
          <w:szCs w:val="28"/>
          <w:lang w:val="es-ES"/>
        </w:rPr>
        <w:t>No hay clase (Vacaciones de primavera)</w:t>
      </w:r>
    </w:p>
    <w:p w14:paraId="000000DD" w14:textId="77777777" w:rsidR="00874FC9" w:rsidRPr="00D03A7D" w:rsidRDefault="00874FC9">
      <w:pPr>
        <w:jc w:val="center"/>
        <w:rPr>
          <w:sz w:val="28"/>
          <w:szCs w:val="28"/>
          <w:lang w:val="es-ES"/>
        </w:rPr>
      </w:pPr>
    </w:p>
    <w:p w14:paraId="000000DE" w14:textId="77777777" w:rsidR="00874FC9" w:rsidRPr="00D03A7D" w:rsidRDefault="000F6E6C">
      <w:pPr>
        <w:pBdr>
          <w:top w:val="nil"/>
          <w:left w:val="nil"/>
          <w:bottom w:val="nil"/>
          <w:right w:val="nil"/>
          <w:between w:val="nil"/>
        </w:pBdr>
        <w:jc w:val="center"/>
        <w:rPr>
          <w:color w:val="000000"/>
          <w:lang w:val="es-ES"/>
        </w:rPr>
      </w:pPr>
      <w:r w:rsidRPr="00D03A7D">
        <w:rPr>
          <w:b/>
          <w:color w:val="000000"/>
          <w:sz w:val="28"/>
          <w:szCs w:val="28"/>
          <w:lang w:val="es-ES"/>
        </w:rPr>
        <w:t>Semana 10 </w:t>
      </w:r>
    </w:p>
    <w:p w14:paraId="000000DF" w14:textId="77777777" w:rsidR="00874FC9" w:rsidRPr="00D03A7D" w:rsidRDefault="000F6E6C">
      <w:pPr>
        <w:numPr>
          <w:ilvl w:val="0"/>
          <w:numId w:val="18"/>
        </w:numPr>
        <w:pBdr>
          <w:top w:val="nil"/>
          <w:left w:val="nil"/>
          <w:bottom w:val="nil"/>
          <w:right w:val="nil"/>
          <w:between w:val="nil"/>
        </w:pBdr>
        <w:rPr>
          <w:color w:val="000000"/>
          <w:sz w:val="22"/>
          <w:szCs w:val="22"/>
          <w:lang w:val="es-ES"/>
        </w:rPr>
      </w:pPr>
      <w:r w:rsidRPr="00D03A7D">
        <w:rPr>
          <w:color w:val="000000"/>
          <w:sz w:val="22"/>
          <w:szCs w:val="22"/>
          <w:lang w:val="es-ES"/>
        </w:rPr>
        <w:t>La educación durante la pandemia</w:t>
      </w:r>
    </w:p>
    <w:p w14:paraId="000000E0" w14:textId="77777777" w:rsidR="00874FC9" w:rsidRPr="00D03A7D" w:rsidRDefault="000F6E6C">
      <w:pPr>
        <w:numPr>
          <w:ilvl w:val="0"/>
          <w:numId w:val="18"/>
        </w:numPr>
        <w:pBdr>
          <w:top w:val="nil"/>
          <w:left w:val="nil"/>
          <w:bottom w:val="nil"/>
          <w:right w:val="nil"/>
          <w:between w:val="nil"/>
        </w:pBdr>
        <w:rPr>
          <w:color w:val="000000"/>
          <w:sz w:val="22"/>
          <w:szCs w:val="22"/>
          <w:lang w:val="es-ES"/>
        </w:rPr>
      </w:pPr>
      <w:r w:rsidRPr="00D03A7D">
        <w:rPr>
          <w:b/>
          <w:color w:val="000000"/>
          <w:sz w:val="22"/>
          <w:szCs w:val="22"/>
          <w:lang w:val="es-ES"/>
        </w:rPr>
        <w:t>Evaluación oral 2</w:t>
      </w:r>
    </w:p>
    <w:p w14:paraId="000000E1" w14:textId="77777777" w:rsidR="00874FC9" w:rsidRPr="00D03A7D" w:rsidRDefault="000F6E6C">
      <w:pPr>
        <w:numPr>
          <w:ilvl w:val="0"/>
          <w:numId w:val="18"/>
        </w:numPr>
        <w:pBdr>
          <w:top w:val="nil"/>
          <w:left w:val="nil"/>
          <w:bottom w:val="nil"/>
          <w:right w:val="nil"/>
          <w:between w:val="nil"/>
        </w:pBdr>
        <w:rPr>
          <w:b/>
          <w:color w:val="000000"/>
          <w:sz w:val="22"/>
          <w:szCs w:val="22"/>
          <w:lang w:val="es-ES"/>
        </w:rPr>
      </w:pPr>
      <w:r w:rsidRPr="00D03A7D">
        <w:rPr>
          <w:b/>
          <w:color w:val="000000"/>
          <w:sz w:val="22"/>
          <w:szCs w:val="22"/>
          <w:lang w:val="es-ES"/>
        </w:rPr>
        <w:t>Entregar el borrador de la composición</w:t>
      </w:r>
    </w:p>
    <w:p w14:paraId="000000E2" w14:textId="77777777" w:rsidR="00874FC9" w:rsidRPr="00D03A7D" w:rsidRDefault="00874FC9">
      <w:pPr>
        <w:pBdr>
          <w:top w:val="nil"/>
          <w:left w:val="nil"/>
          <w:bottom w:val="nil"/>
          <w:right w:val="nil"/>
          <w:between w:val="nil"/>
        </w:pBdr>
        <w:ind w:left="720"/>
        <w:jc w:val="center"/>
        <w:rPr>
          <w:color w:val="000000"/>
          <w:sz w:val="36"/>
          <w:szCs w:val="36"/>
          <w:lang w:val="es-ES"/>
        </w:rPr>
      </w:pPr>
    </w:p>
    <w:p w14:paraId="000000E3" w14:textId="77777777" w:rsidR="00874FC9" w:rsidRPr="00D03A7D" w:rsidRDefault="000F6E6C">
      <w:pPr>
        <w:pBdr>
          <w:top w:val="nil"/>
          <w:left w:val="nil"/>
          <w:bottom w:val="nil"/>
          <w:right w:val="nil"/>
          <w:between w:val="nil"/>
        </w:pBdr>
        <w:ind w:left="720"/>
        <w:jc w:val="center"/>
        <w:rPr>
          <w:color w:val="000000"/>
          <w:lang w:val="es-ES"/>
        </w:rPr>
      </w:pPr>
      <w:r w:rsidRPr="00D03A7D">
        <w:rPr>
          <w:color w:val="000000"/>
          <w:sz w:val="36"/>
          <w:szCs w:val="36"/>
          <w:lang w:val="es-ES"/>
        </w:rPr>
        <w:t>Módulo 3: Desigualdad y movimientos sociales</w:t>
      </w:r>
      <w:r w:rsidRPr="00D03A7D">
        <w:rPr>
          <w:sz w:val="36"/>
          <w:szCs w:val="36"/>
          <w:lang w:val="es-ES"/>
        </w:rPr>
        <w:t xml:space="preserve"> (expresar opinión)</w:t>
      </w:r>
    </w:p>
    <w:p w14:paraId="000000E4" w14:textId="77777777" w:rsidR="00874FC9" w:rsidRPr="00D03A7D" w:rsidRDefault="000F6E6C">
      <w:pPr>
        <w:pBdr>
          <w:top w:val="nil"/>
          <w:left w:val="nil"/>
          <w:bottom w:val="nil"/>
          <w:right w:val="nil"/>
          <w:between w:val="nil"/>
        </w:pBdr>
        <w:jc w:val="center"/>
        <w:rPr>
          <w:color w:val="000000"/>
          <w:lang w:val="es-ES"/>
        </w:rPr>
      </w:pPr>
      <w:r w:rsidRPr="00D03A7D">
        <w:rPr>
          <w:b/>
          <w:color w:val="000000"/>
          <w:sz w:val="28"/>
          <w:szCs w:val="28"/>
          <w:lang w:val="es-ES"/>
        </w:rPr>
        <w:t>Semana 11 </w:t>
      </w:r>
    </w:p>
    <w:p w14:paraId="000000E5" w14:textId="77777777" w:rsidR="00874FC9" w:rsidRPr="00D03A7D" w:rsidRDefault="000F6E6C">
      <w:pPr>
        <w:numPr>
          <w:ilvl w:val="0"/>
          <w:numId w:val="1"/>
        </w:numPr>
        <w:pBdr>
          <w:top w:val="nil"/>
          <w:left w:val="nil"/>
          <w:bottom w:val="nil"/>
          <w:right w:val="nil"/>
          <w:between w:val="nil"/>
        </w:pBdr>
        <w:rPr>
          <w:color w:val="000000"/>
          <w:sz w:val="22"/>
          <w:szCs w:val="22"/>
          <w:lang w:val="es-ES"/>
        </w:rPr>
      </w:pPr>
      <w:r w:rsidRPr="00D03A7D">
        <w:rPr>
          <w:color w:val="000000"/>
          <w:sz w:val="22"/>
          <w:szCs w:val="22"/>
          <w:lang w:val="es-ES"/>
        </w:rPr>
        <w:t>La pobreza y la desigualdad</w:t>
      </w:r>
    </w:p>
    <w:p w14:paraId="000000E6" w14:textId="77777777" w:rsidR="00874FC9" w:rsidRPr="00D03A7D" w:rsidRDefault="000F6E6C">
      <w:pPr>
        <w:numPr>
          <w:ilvl w:val="0"/>
          <w:numId w:val="1"/>
        </w:numPr>
        <w:pBdr>
          <w:top w:val="nil"/>
          <w:left w:val="nil"/>
          <w:bottom w:val="nil"/>
          <w:right w:val="nil"/>
          <w:between w:val="nil"/>
        </w:pBdr>
        <w:rPr>
          <w:color w:val="000000"/>
          <w:sz w:val="22"/>
          <w:szCs w:val="22"/>
          <w:lang w:val="es-ES"/>
        </w:rPr>
      </w:pPr>
      <w:r w:rsidRPr="00D03A7D">
        <w:rPr>
          <w:color w:val="000000"/>
          <w:sz w:val="22"/>
          <w:szCs w:val="22"/>
          <w:lang w:val="es-ES"/>
        </w:rPr>
        <w:t>La mina del diablo</w:t>
      </w:r>
    </w:p>
    <w:p w14:paraId="000000E7" w14:textId="77777777" w:rsidR="00874FC9" w:rsidRPr="00D03A7D" w:rsidRDefault="000F6E6C">
      <w:pPr>
        <w:numPr>
          <w:ilvl w:val="0"/>
          <w:numId w:val="1"/>
        </w:numPr>
        <w:pBdr>
          <w:top w:val="nil"/>
          <w:left w:val="nil"/>
          <w:bottom w:val="nil"/>
          <w:right w:val="nil"/>
          <w:between w:val="nil"/>
        </w:pBdr>
        <w:rPr>
          <w:color w:val="000000"/>
          <w:sz w:val="22"/>
          <w:szCs w:val="22"/>
          <w:lang w:val="es-ES"/>
        </w:rPr>
      </w:pPr>
      <w:r w:rsidRPr="00D03A7D">
        <w:rPr>
          <w:color w:val="000000"/>
          <w:sz w:val="22"/>
          <w:szCs w:val="22"/>
          <w:lang w:val="es-ES"/>
        </w:rPr>
        <w:t>Repaso de las formas verbales: El presente de subjuntivo</w:t>
      </w:r>
    </w:p>
    <w:p w14:paraId="000000E8" w14:textId="77777777" w:rsidR="00874FC9" w:rsidRPr="00D03A7D" w:rsidRDefault="000F6E6C">
      <w:pPr>
        <w:numPr>
          <w:ilvl w:val="0"/>
          <w:numId w:val="1"/>
        </w:numPr>
        <w:pBdr>
          <w:top w:val="nil"/>
          <w:left w:val="nil"/>
          <w:bottom w:val="nil"/>
          <w:right w:val="nil"/>
          <w:between w:val="nil"/>
        </w:pBdr>
        <w:rPr>
          <w:color w:val="000000"/>
          <w:sz w:val="22"/>
          <w:szCs w:val="22"/>
          <w:lang w:val="es-ES"/>
        </w:rPr>
      </w:pPr>
      <w:r w:rsidRPr="00D03A7D">
        <w:rPr>
          <w:b/>
          <w:color w:val="000000"/>
          <w:sz w:val="22"/>
          <w:szCs w:val="22"/>
          <w:lang w:val="es-ES"/>
        </w:rPr>
        <w:t>Examen módulo 2</w:t>
      </w:r>
    </w:p>
    <w:p w14:paraId="000000E9" w14:textId="77777777" w:rsidR="00874FC9" w:rsidRPr="00D03A7D" w:rsidRDefault="00874FC9">
      <w:pPr>
        <w:rPr>
          <w:lang w:val="es-ES"/>
        </w:rPr>
      </w:pPr>
    </w:p>
    <w:p w14:paraId="000000EA" w14:textId="77777777" w:rsidR="00874FC9" w:rsidRPr="00D03A7D" w:rsidRDefault="000F6E6C">
      <w:pPr>
        <w:pBdr>
          <w:top w:val="nil"/>
          <w:left w:val="nil"/>
          <w:bottom w:val="nil"/>
          <w:right w:val="nil"/>
          <w:between w:val="nil"/>
        </w:pBdr>
        <w:jc w:val="center"/>
        <w:rPr>
          <w:color w:val="000000"/>
          <w:lang w:val="es-ES"/>
        </w:rPr>
      </w:pPr>
      <w:r w:rsidRPr="00D03A7D">
        <w:rPr>
          <w:b/>
          <w:color w:val="000000"/>
          <w:sz w:val="28"/>
          <w:szCs w:val="28"/>
          <w:lang w:val="es-ES"/>
        </w:rPr>
        <w:t>Semana 12 </w:t>
      </w:r>
    </w:p>
    <w:p w14:paraId="000000EB" w14:textId="77777777" w:rsidR="00874FC9" w:rsidRPr="00D03A7D" w:rsidRDefault="000F6E6C">
      <w:pPr>
        <w:numPr>
          <w:ilvl w:val="0"/>
          <w:numId w:val="2"/>
        </w:numPr>
        <w:pBdr>
          <w:top w:val="nil"/>
          <w:left w:val="nil"/>
          <w:bottom w:val="nil"/>
          <w:right w:val="nil"/>
          <w:between w:val="nil"/>
        </w:pBdr>
        <w:rPr>
          <w:color w:val="000000"/>
          <w:sz w:val="22"/>
          <w:szCs w:val="22"/>
          <w:lang w:val="es-ES"/>
        </w:rPr>
      </w:pPr>
      <w:r w:rsidRPr="00D03A7D">
        <w:rPr>
          <w:color w:val="000000"/>
          <w:sz w:val="22"/>
          <w:szCs w:val="22"/>
          <w:lang w:val="es-ES"/>
        </w:rPr>
        <w:t>La mina del diablo</w:t>
      </w:r>
    </w:p>
    <w:p w14:paraId="000000EC" w14:textId="77777777" w:rsidR="00874FC9" w:rsidRPr="00D03A7D" w:rsidRDefault="000F6E6C">
      <w:pPr>
        <w:numPr>
          <w:ilvl w:val="0"/>
          <w:numId w:val="4"/>
        </w:numPr>
        <w:rPr>
          <w:sz w:val="22"/>
          <w:szCs w:val="22"/>
          <w:lang w:val="es-ES"/>
        </w:rPr>
      </w:pPr>
      <w:r w:rsidRPr="00D03A7D">
        <w:rPr>
          <w:sz w:val="22"/>
          <w:szCs w:val="22"/>
          <w:lang w:val="es-ES"/>
        </w:rPr>
        <w:t>Los deportes</w:t>
      </w:r>
    </w:p>
    <w:p w14:paraId="000000ED" w14:textId="77777777" w:rsidR="00874FC9" w:rsidRPr="00D03A7D" w:rsidRDefault="000F6E6C">
      <w:pPr>
        <w:numPr>
          <w:ilvl w:val="0"/>
          <w:numId w:val="4"/>
        </w:numPr>
        <w:pBdr>
          <w:top w:val="nil"/>
          <w:left w:val="nil"/>
          <w:bottom w:val="nil"/>
          <w:right w:val="nil"/>
          <w:between w:val="nil"/>
        </w:pBdr>
        <w:rPr>
          <w:color w:val="000000"/>
          <w:sz w:val="22"/>
          <w:szCs w:val="22"/>
          <w:lang w:val="es-ES"/>
        </w:rPr>
      </w:pPr>
      <w:r w:rsidRPr="00D03A7D">
        <w:rPr>
          <w:color w:val="000000"/>
          <w:sz w:val="22"/>
          <w:szCs w:val="22"/>
          <w:lang w:val="es-ES"/>
        </w:rPr>
        <w:t>El presente de subjuntivo</w:t>
      </w:r>
    </w:p>
    <w:p w14:paraId="000000EE" w14:textId="77777777" w:rsidR="00874FC9" w:rsidRPr="00D03A7D" w:rsidRDefault="000F6E6C">
      <w:pPr>
        <w:pBdr>
          <w:top w:val="nil"/>
          <w:left w:val="nil"/>
          <w:bottom w:val="nil"/>
          <w:right w:val="nil"/>
          <w:between w:val="nil"/>
        </w:pBdr>
        <w:jc w:val="center"/>
        <w:rPr>
          <w:lang w:val="es-ES"/>
        </w:rPr>
      </w:pPr>
      <w:r w:rsidRPr="00D03A7D">
        <w:rPr>
          <w:b/>
          <w:color w:val="000000"/>
          <w:sz w:val="28"/>
          <w:szCs w:val="28"/>
          <w:lang w:val="es-ES"/>
        </w:rPr>
        <w:t>Semana 13 </w:t>
      </w:r>
    </w:p>
    <w:p w14:paraId="000000EF" w14:textId="77777777" w:rsidR="00874FC9" w:rsidRPr="00D03A7D" w:rsidRDefault="000F6E6C">
      <w:pPr>
        <w:numPr>
          <w:ilvl w:val="0"/>
          <w:numId w:val="6"/>
        </w:numPr>
        <w:pBdr>
          <w:top w:val="nil"/>
          <w:left w:val="nil"/>
          <w:bottom w:val="nil"/>
          <w:right w:val="nil"/>
          <w:between w:val="nil"/>
        </w:pBdr>
        <w:rPr>
          <w:color w:val="000000"/>
          <w:sz w:val="22"/>
          <w:szCs w:val="22"/>
          <w:lang w:val="es-ES"/>
        </w:rPr>
      </w:pPr>
      <w:r w:rsidRPr="00D03A7D">
        <w:rPr>
          <w:color w:val="000000"/>
          <w:sz w:val="22"/>
          <w:szCs w:val="22"/>
          <w:lang w:val="es-ES"/>
        </w:rPr>
        <w:t>Los muralistas mexicanos y las protestas por la desigualdad</w:t>
      </w:r>
    </w:p>
    <w:p w14:paraId="000000F0" w14:textId="77777777" w:rsidR="00874FC9" w:rsidRPr="00D03A7D" w:rsidRDefault="000F6E6C">
      <w:pPr>
        <w:numPr>
          <w:ilvl w:val="0"/>
          <w:numId w:val="6"/>
        </w:numPr>
        <w:rPr>
          <w:sz w:val="22"/>
          <w:szCs w:val="22"/>
          <w:lang w:val="es-ES"/>
        </w:rPr>
      </w:pPr>
      <w:r w:rsidRPr="00D03A7D">
        <w:rPr>
          <w:sz w:val="22"/>
          <w:szCs w:val="22"/>
          <w:lang w:val="es-ES"/>
        </w:rPr>
        <w:t>Preparación para las tertulias</w:t>
      </w:r>
    </w:p>
    <w:p w14:paraId="000000F1" w14:textId="77777777" w:rsidR="00874FC9" w:rsidRPr="00D03A7D" w:rsidRDefault="00874FC9">
      <w:pPr>
        <w:pBdr>
          <w:top w:val="nil"/>
          <w:left w:val="nil"/>
          <w:bottom w:val="nil"/>
          <w:right w:val="nil"/>
          <w:between w:val="nil"/>
        </w:pBdr>
        <w:rPr>
          <w:color w:val="000000"/>
          <w:sz w:val="22"/>
          <w:szCs w:val="22"/>
          <w:lang w:val="es-ES"/>
        </w:rPr>
      </w:pPr>
    </w:p>
    <w:p w14:paraId="000000F2" w14:textId="77777777" w:rsidR="00874FC9" w:rsidRPr="00D03A7D" w:rsidRDefault="000F6E6C">
      <w:pPr>
        <w:pBdr>
          <w:top w:val="nil"/>
          <w:left w:val="nil"/>
          <w:bottom w:val="nil"/>
          <w:right w:val="nil"/>
          <w:between w:val="nil"/>
        </w:pBdr>
        <w:jc w:val="center"/>
        <w:rPr>
          <w:color w:val="000000"/>
          <w:lang w:val="es-ES"/>
        </w:rPr>
      </w:pPr>
      <w:r w:rsidRPr="00D03A7D">
        <w:rPr>
          <w:b/>
          <w:color w:val="000000"/>
          <w:sz w:val="28"/>
          <w:szCs w:val="28"/>
          <w:lang w:val="es-ES"/>
        </w:rPr>
        <w:t xml:space="preserve">Semana 14 </w:t>
      </w:r>
    </w:p>
    <w:p w14:paraId="000000F3" w14:textId="77777777" w:rsidR="00874FC9" w:rsidRPr="00D03A7D" w:rsidRDefault="000F6E6C">
      <w:pPr>
        <w:numPr>
          <w:ilvl w:val="0"/>
          <w:numId w:val="8"/>
        </w:numPr>
        <w:rPr>
          <w:sz w:val="22"/>
          <w:szCs w:val="22"/>
          <w:lang w:val="es-ES"/>
        </w:rPr>
      </w:pPr>
      <w:r w:rsidRPr="00D03A7D">
        <w:rPr>
          <w:sz w:val="22"/>
          <w:szCs w:val="22"/>
          <w:lang w:val="es-ES"/>
        </w:rPr>
        <w:t>Acción Diferida para los Llegados en la Infancia (DACA)</w:t>
      </w:r>
    </w:p>
    <w:p w14:paraId="000000F4" w14:textId="77777777" w:rsidR="00874FC9" w:rsidRPr="00D03A7D" w:rsidRDefault="000F6E6C">
      <w:pPr>
        <w:numPr>
          <w:ilvl w:val="0"/>
          <w:numId w:val="8"/>
        </w:numPr>
        <w:pBdr>
          <w:top w:val="nil"/>
          <w:left w:val="nil"/>
          <w:bottom w:val="nil"/>
          <w:right w:val="nil"/>
          <w:between w:val="nil"/>
        </w:pBdr>
        <w:rPr>
          <w:color w:val="000000"/>
          <w:sz w:val="22"/>
          <w:szCs w:val="22"/>
          <w:lang w:val="es-ES"/>
        </w:rPr>
      </w:pPr>
      <w:r w:rsidRPr="00D03A7D">
        <w:rPr>
          <w:color w:val="000000"/>
          <w:sz w:val="22"/>
          <w:szCs w:val="22"/>
          <w:lang w:val="es-ES"/>
        </w:rPr>
        <w:t>Preparación para las tertulias</w:t>
      </w:r>
    </w:p>
    <w:p w14:paraId="000000F5" w14:textId="77777777" w:rsidR="00874FC9" w:rsidRPr="00D03A7D" w:rsidRDefault="00874FC9">
      <w:pPr>
        <w:rPr>
          <w:lang w:val="es-ES"/>
        </w:rPr>
      </w:pPr>
    </w:p>
    <w:p w14:paraId="000000F6" w14:textId="77777777" w:rsidR="00874FC9" w:rsidRPr="00D03A7D" w:rsidRDefault="000F6E6C">
      <w:pPr>
        <w:pBdr>
          <w:top w:val="nil"/>
          <w:left w:val="nil"/>
          <w:bottom w:val="nil"/>
          <w:right w:val="nil"/>
          <w:between w:val="nil"/>
        </w:pBdr>
        <w:jc w:val="center"/>
        <w:rPr>
          <w:color w:val="000000"/>
          <w:lang w:val="es-ES"/>
        </w:rPr>
      </w:pPr>
      <w:r w:rsidRPr="00D03A7D">
        <w:rPr>
          <w:b/>
          <w:color w:val="000000"/>
          <w:sz w:val="28"/>
          <w:szCs w:val="28"/>
          <w:lang w:val="es-ES"/>
        </w:rPr>
        <w:t>Semana 15 </w:t>
      </w:r>
    </w:p>
    <w:p w14:paraId="000000F7" w14:textId="77777777" w:rsidR="00874FC9" w:rsidRPr="00D03A7D" w:rsidRDefault="000F6E6C">
      <w:pPr>
        <w:numPr>
          <w:ilvl w:val="0"/>
          <w:numId w:val="11"/>
        </w:numPr>
        <w:pBdr>
          <w:top w:val="nil"/>
          <w:left w:val="nil"/>
          <w:bottom w:val="nil"/>
          <w:right w:val="nil"/>
          <w:between w:val="nil"/>
        </w:pBdr>
        <w:rPr>
          <w:color w:val="000000"/>
          <w:sz w:val="22"/>
          <w:szCs w:val="22"/>
          <w:lang w:val="es-ES"/>
        </w:rPr>
      </w:pPr>
      <w:r w:rsidRPr="00D03A7D">
        <w:rPr>
          <w:color w:val="000000"/>
          <w:sz w:val="22"/>
          <w:szCs w:val="22"/>
          <w:lang w:val="es-ES"/>
        </w:rPr>
        <w:t>Acción Diferida para los Llegados en la Infancia (DACA)</w:t>
      </w:r>
    </w:p>
    <w:p w14:paraId="000000F8" w14:textId="77777777" w:rsidR="00874FC9" w:rsidRPr="00D03A7D" w:rsidRDefault="000F6E6C">
      <w:pPr>
        <w:numPr>
          <w:ilvl w:val="0"/>
          <w:numId w:val="11"/>
        </w:numPr>
        <w:pBdr>
          <w:top w:val="nil"/>
          <w:left w:val="nil"/>
          <w:bottom w:val="nil"/>
          <w:right w:val="nil"/>
          <w:between w:val="nil"/>
        </w:pBdr>
        <w:rPr>
          <w:color w:val="000000"/>
          <w:sz w:val="22"/>
          <w:szCs w:val="22"/>
          <w:lang w:val="es-ES"/>
        </w:rPr>
      </w:pPr>
      <w:r w:rsidRPr="00D03A7D">
        <w:rPr>
          <w:color w:val="000000"/>
          <w:sz w:val="22"/>
          <w:szCs w:val="22"/>
          <w:lang w:val="es-ES"/>
        </w:rPr>
        <w:t>Preparación para las tertulias</w:t>
      </w:r>
    </w:p>
    <w:p w14:paraId="000000F9" w14:textId="77777777" w:rsidR="00874FC9" w:rsidRPr="00D03A7D" w:rsidRDefault="00874FC9">
      <w:pPr>
        <w:pBdr>
          <w:top w:val="nil"/>
          <w:left w:val="nil"/>
          <w:bottom w:val="nil"/>
          <w:right w:val="nil"/>
          <w:between w:val="nil"/>
        </w:pBdr>
        <w:ind w:left="720"/>
        <w:rPr>
          <w:sz w:val="22"/>
          <w:szCs w:val="22"/>
          <w:lang w:val="es-ES"/>
        </w:rPr>
      </w:pPr>
    </w:p>
    <w:p w14:paraId="000000FA" w14:textId="77777777" w:rsidR="00874FC9" w:rsidRPr="00D03A7D" w:rsidRDefault="000F6E6C">
      <w:pPr>
        <w:pBdr>
          <w:top w:val="nil"/>
          <w:left w:val="nil"/>
          <w:bottom w:val="nil"/>
          <w:right w:val="nil"/>
          <w:between w:val="nil"/>
        </w:pBdr>
        <w:jc w:val="center"/>
        <w:rPr>
          <w:color w:val="000000"/>
          <w:lang w:val="es-ES"/>
        </w:rPr>
      </w:pPr>
      <w:r w:rsidRPr="00D03A7D">
        <w:rPr>
          <w:b/>
          <w:color w:val="000000"/>
          <w:sz w:val="28"/>
          <w:szCs w:val="28"/>
          <w:lang w:val="es-ES"/>
        </w:rPr>
        <w:t>Semana 16 </w:t>
      </w:r>
    </w:p>
    <w:p w14:paraId="000000FB" w14:textId="77777777" w:rsidR="00874FC9" w:rsidRPr="00D03A7D" w:rsidRDefault="000F6E6C">
      <w:pPr>
        <w:numPr>
          <w:ilvl w:val="0"/>
          <w:numId w:val="14"/>
        </w:numPr>
        <w:pBdr>
          <w:top w:val="nil"/>
          <w:left w:val="nil"/>
          <w:bottom w:val="nil"/>
          <w:right w:val="nil"/>
          <w:between w:val="nil"/>
        </w:pBdr>
        <w:rPr>
          <w:color w:val="000000"/>
          <w:sz w:val="22"/>
          <w:szCs w:val="22"/>
          <w:lang w:val="es-ES"/>
        </w:rPr>
      </w:pPr>
      <w:r w:rsidRPr="00D03A7D">
        <w:rPr>
          <w:b/>
          <w:color w:val="000000"/>
          <w:sz w:val="22"/>
          <w:szCs w:val="22"/>
          <w:lang w:val="es-ES"/>
        </w:rPr>
        <w:t>Evaluación 3: Tertulias</w:t>
      </w:r>
    </w:p>
    <w:p w14:paraId="000000FC" w14:textId="77777777" w:rsidR="00874FC9" w:rsidRDefault="00874FC9">
      <w:pPr>
        <w:widowControl w:val="0"/>
        <w:rPr>
          <w:sz w:val="22"/>
          <w:szCs w:val="22"/>
        </w:rPr>
      </w:pPr>
    </w:p>
    <w:sectPr w:rsidR="00874FC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0ED93D" w14:textId="77777777" w:rsidR="00454A2B" w:rsidRDefault="00454A2B">
      <w:r>
        <w:separator/>
      </w:r>
    </w:p>
  </w:endnote>
  <w:endnote w:type="continuationSeparator" w:id="0">
    <w:p w14:paraId="60821C5D" w14:textId="77777777" w:rsidR="00454A2B" w:rsidRDefault="00454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01" w14:textId="77777777" w:rsidR="00874FC9" w:rsidRDefault="00874FC9">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03" w14:textId="77777777" w:rsidR="00874FC9" w:rsidRDefault="00874FC9">
    <w:pPr>
      <w:spacing w:line="276" w:lineRule="auto"/>
      <w:ind w:right="-80"/>
      <w:rPr>
        <w:b/>
        <w:sz w:val="28"/>
        <w:szCs w:val="28"/>
      </w:rPr>
    </w:pPr>
  </w:p>
  <w:p w14:paraId="00000104" w14:textId="77777777" w:rsidR="00874FC9" w:rsidRDefault="00874FC9">
    <w:pPr>
      <w:pBdr>
        <w:top w:val="nil"/>
        <w:left w:val="nil"/>
        <w:bottom w:val="nil"/>
        <w:right w:val="nil"/>
        <w:between w:val="nil"/>
      </w:pBdr>
      <w:tabs>
        <w:tab w:val="center" w:pos="4680"/>
        <w:tab w:val="right" w:pos="9360"/>
      </w:tabs>
      <w:rPr>
        <w:b/>
        <w:sz w:val="28"/>
        <w:szCs w:val="2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02" w14:textId="77777777" w:rsidR="00874FC9" w:rsidRDefault="00874FC9">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79142B" w14:textId="77777777" w:rsidR="00454A2B" w:rsidRDefault="00454A2B">
      <w:r>
        <w:separator/>
      </w:r>
    </w:p>
  </w:footnote>
  <w:footnote w:type="continuationSeparator" w:id="0">
    <w:p w14:paraId="3D90DC26" w14:textId="77777777" w:rsidR="00454A2B" w:rsidRDefault="00454A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FF" w14:textId="77777777" w:rsidR="00874FC9" w:rsidRDefault="00874FC9">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FD" w14:textId="73247151" w:rsidR="00874FC9" w:rsidRDefault="000F6E6C">
    <w:pPr>
      <w:pBdr>
        <w:top w:val="nil"/>
        <w:left w:val="nil"/>
        <w:bottom w:val="nil"/>
        <w:right w:val="nil"/>
        <w:between w:val="nil"/>
      </w:pBdr>
      <w:tabs>
        <w:tab w:val="center" w:pos="4680"/>
        <w:tab w:val="right" w:pos="9360"/>
      </w:tabs>
      <w:spacing w:before="720"/>
      <w:jc w:val="right"/>
    </w:pPr>
    <w:r>
      <w:fldChar w:fldCharType="begin"/>
    </w:r>
    <w:r>
      <w:instrText>PAGE</w:instrText>
    </w:r>
    <w:r>
      <w:fldChar w:fldCharType="separate"/>
    </w:r>
    <w:r w:rsidR="002C38AB">
      <w:rPr>
        <w:noProof/>
      </w:rPr>
      <w:t>1</w:t>
    </w:r>
    <w:r>
      <w:fldChar w:fldCharType="end"/>
    </w:r>
  </w:p>
  <w:p w14:paraId="000000FE" w14:textId="77777777" w:rsidR="00874FC9" w:rsidRDefault="00874FC9">
    <w:pPr>
      <w:pBdr>
        <w:top w:val="nil"/>
        <w:left w:val="nil"/>
        <w:bottom w:val="nil"/>
        <w:right w:val="nil"/>
        <w:between w:val="nil"/>
      </w:pBdr>
      <w:tabs>
        <w:tab w:val="center" w:pos="4680"/>
        <w:tab w:val="right" w:pos="936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00" w14:textId="77777777" w:rsidR="00874FC9" w:rsidRDefault="00874FC9">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9298B"/>
    <w:multiLevelType w:val="multilevel"/>
    <w:tmpl w:val="07F0EAA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16C53599"/>
    <w:multiLevelType w:val="multilevel"/>
    <w:tmpl w:val="D4FC525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178D30B6"/>
    <w:multiLevelType w:val="multilevel"/>
    <w:tmpl w:val="029C785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1B8442E0"/>
    <w:multiLevelType w:val="multilevel"/>
    <w:tmpl w:val="BD52A63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1F856887"/>
    <w:multiLevelType w:val="multilevel"/>
    <w:tmpl w:val="A9D4CF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02A1E0E"/>
    <w:multiLevelType w:val="multilevel"/>
    <w:tmpl w:val="4B10298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22025114"/>
    <w:multiLevelType w:val="multilevel"/>
    <w:tmpl w:val="4E90695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15:restartNumberingAfterBreak="0">
    <w:nsid w:val="28C0777F"/>
    <w:multiLevelType w:val="multilevel"/>
    <w:tmpl w:val="21E6F81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363134E0"/>
    <w:multiLevelType w:val="multilevel"/>
    <w:tmpl w:val="5C74359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15:restartNumberingAfterBreak="0">
    <w:nsid w:val="47DC005B"/>
    <w:multiLevelType w:val="multilevel"/>
    <w:tmpl w:val="8A1A6AC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15:restartNumberingAfterBreak="0">
    <w:nsid w:val="4B891249"/>
    <w:multiLevelType w:val="multilevel"/>
    <w:tmpl w:val="816478D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15:restartNumberingAfterBreak="0">
    <w:nsid w:val="55AD2746"/>
    <w:multiLevelType w:val="multilevel"/>
    <w:tmpl w:val="C3DC7BE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64CB1378"/>
    <w:multiLevelType w:val="multilevel"/>
    <w:tmpl w:val="1264D78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652F033D"/>
    <w:multiLevelType w:val="multilevel"/>
    <w:tmpl w:val="EDB246E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15:restartNumberingAfterBreak="0">
    <w:nsid w:val="699B2CCB"/>
    <w:multiLevelType w:val="multilevel"/>
    <w:tmpl w:val="4F82943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 w15:restartNumberingAfterBreak="0">
    <w:nsid w:val="6C34536A"/>
    <w:multiLevelType w:val="multilevel"/>
    <w:tmpl w:val="7D1AE19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 w15:restartNumberingAfterBreak="0">
    <w:nsid w:val="79383EC2"/>
    <w:multiLevelType w:val="multilevel"/>
    <w:tmpl w:val="A4BC35E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7" w15:restartNumberingAfterBreak="0">
    <w:nsid w:val="7EE038BA"/>
    <w:multiLevelType w:val="multilevel"/>
    <w:tmpl w:val="04D8236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16"/>
  </w:num>
  <w:num w:numId="2">
    <w:abstractNumId w:val="7"/>
  </w:num>
  <w:num w:numId="3">
    <w:abstractNumId w:val="11"/>
  </w:num>
  <w:num w:numId="4">
    <w:abstractNumId w:val="13"/>
  </w:num>
  <w:num w:numId="5">
    <w:abstractNumId w:val="3"/>
  </w:num>
  <w:num w:numId="6">
    <w:abstractNumId w:val="17"/>
  </w:num>
  <w:num w:numId="7">
    <w:abstractNumId w:val="9"/>
  </w:num>
  <w:num w:numId="8">
    <w:abstractNumId w:val="1"/>
  </w:num>
  <w:num w:numId="9">
    <w:abstractNumId w:val="6"/>
  </w:num>
  <w:num w:numId="10">
    <w:abstractNumId w:val="14"/>
  </w:num>
  <w:num w:numId="11">
    <w:abstractNumId w:val="8"/>
  </w:num>
  <w:num w:numId="12">
    <w:abstractNumId w:val="4"/>
  </w:num>
  <w:num w:numId="13">
    <w:abstractNumId w:val="15"/>
  </w:num>
  <w:num w:numId="14">
    <w:abstractNumId w:val="5"/>
  </w:num>
  <w:num w:numId="15">
    <w:abstractNumId w:val="2"/>
  </w:num>
  <w:num w:numId="16">
    <w:abstractNumId w:val="10"/>
  </w:num>
  <w:num w:numId="17">
    <w:abstractNumId w:val="0"/>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FC9"/>
    <w:rsid w:val="000F6E6C"/>
    <w:rsid w:val="002837D9"/>
    <w:rsid w:val="002C38AB"/>
    <w:rsid w:val="00454A2B"/>
    <w:rsid w:val="00874FC9"/>
    <w:rsid w:val="00D03A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811EF6"/>
  <w15:docId w15:val="{496B19B7-1ACA-C946-8E9E-09FF1FCE0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1345</Words>
  <Characters>7669</Characters>
  <Application>Microsoft Office Word</Application>
  <DocSecurity>0</DocSecurity>
  <Lines>63</Lines>
  <Paragraphs>17</Paragraphs>
  <ScaleCrop>false</ScaleCrop>
  <Company/>
  <LinksUpToDate>false</LinksUpToDate>
  <CharactersWithSpaces>8997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4</cp:revision>
  <dcterms:created xsi:type="dcterms:W3CDTF">2022-01-18T20:21:00Z</dcterms:created>
  <dcterms:modified xsi:type="dcterms:W3CDTF">2022-01-19T19:40:00Z</dcterms:modified>
</cp:coreProperties>
</file>